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064CD2" w:rsidP="0080527C">
      <w:pPr>
        <w:pStyle w:val="Heading9"/>
        <w:jc w:val="right"/>
        <w:rPr>
          <w:rFonts w:ascii="GHEA Grapalat" w:hAnsi="GHEA Grapalat"/>
          <w:lang w:val="af-ZA"/>
        </w:rPr>
      </w:pPr>
      <w:r>
        <w:rPr>
          <w:rFonts w:ascii="GHEA Grapalat" w:hAnsi="GHEA Grapalat"/>
          <w:lang w:val="af-ZA"/>
        </w:rPr>
        <w:t>№120/GArm/26_4.3_068/27.03.26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D0E15">
        <w:rPr>
          <w:rFonts w:ascii="GHEA Grapalat" w:hAnsi="GHEA Grapalat"/>
          <w:bCs/>
          <w:sz w:val="24"/>
          <w:szCs w:val="24"/>
          <w:lang w:val="en-US"/>
        </w:rPr>
        <w:t>2</w:t>
      </w:r>
      <w:r w:rsidR="00064CD2">
        <w:rPr>
          <w:rFonts w:ascii="GHEA Grapalat" w:hAnsi="GHEA Grapalat"/>
          <w:bCs/>
          <w:sz w:val="24"/>
          <w:szCs w:val="24"/>
          <w:lang w:val="en-US"/>
        </w:rPr>
        <w:t>7</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3A567A">
        <w:rPr>
          <w:rFonts w:ascii="GHEA Grapalat" w:hAnsi="GHEA Grapalat"/>
          <w:bCs/>
          <w:sz w:val="24"/>
          <w:szCs w:val="24"/>
          <w:lang w:val="hy-AM"/>
        </w:rPr>
        <w:t>3</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FF1012"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Ցողի կետի ինտերֆերենցիոնային վերլուծիչ</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FF1012" w:rsidRDefault="0080527C" w:rsidP="0080527C">
      <w:pPr>
        <w:pStyle w:val="BodyText"/>
        <w:ind w:right="-7" w:firstLine="567"/>
        <w:jc w:val="center"/>
        <w:rPr>
          <w:rFonts w:ascii="GHEA Grapalat" w:hAnsi="GHEA Grapalat"/>
          <w:lang w:val="hy-AM"/>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FF1012">
        <w:rPr>
          <w:rFonts w:ascii="GHEA Grapalat" w:hAnsi="GHEA Grapalat" w:cs="Sylfaen"/>
          <w:sz w:val="24"/>
          <w:szCs w:val="24"/>
          <w:lang w:val="af-ZA"/>
        </w:rPr>
        <w:t>Ցողի կետի ինտերֆերենցիոնային վերլուծիչ</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FF1012">
        <w:rPr>
          <w:rFonts w:ascii="GHEA Grapalat" w:hAnsi="GHEA Grapalat" w:cs="Sylfaen"/>
          <w:sz w:val="18"/>
          <w:szCs w:val="18"/>
          <w:lang w:val="af-ZA"/>
        </w:rPr>
        <w:t>Ցողի կետի ինտերֆերենցիոնային վերլուծիչ</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064CD2">
        <w:rPr>
          <w:rFonts w:ascii="GHEA Grapalat" w:hAnsi="GHEA Grapalat" w:cs="Sylfaen"/>
          <w:sz w:val="18"/>
          <w:szCs w:val="18"/>
          <w:lang w:val="af-ZA"/>
        </w:rPr>
        <w:t>№120/GArm/26_4.3_068/27.03.26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FF1012" w:rsidRDefault="00FF1012"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633B0D"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FF1012">
        <w:rPr>
          <w:rFonts w:ascii="GHEA Grapalat" w:hAnsi="GHEA Grapalat"/>
          <w:b/>
          <w:sz w:val="18"/>
          <w:szCs w:val="18"/>
          <w:lang w:val="hy-AM"/>
        </w:rPr>
        <w:t>Ցողի կետի ինտերֆերենցիոնային վերլուծիչ</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FF1012" w:rsidP="00AF72AA">
      <w:pPr>
        <w:ind w:firstLine="567"/>
        <w:jc w:val="both"/>
        <w:rPr>
          <w:rFonts w:ascii="GHEA Grapalat" w:hAnsi="GHEA Grapalat"/>
          <w:sz w:val="18"/>
          <w:szCs w:val="18"/>
          <w:lang w:val="af-ZA"/>
        </w:rPr>
      </w:pPr>
      <w:r>
        <w:rPr>
          <w:rFonts w:ascii="GHEA Grapalat" w:hAnsi="GHEA Grapalat"/>
          <w:b/>
          <w:sz w:val="18"/>
          <w:szCs w:val="18"/>
          <w:lang w:val="hy-AM"/>
        </w:rPr>
        <w:t>Ցողի կետի ինտերֆերենցիոնային վերլուծիչ</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FF1012">
        <w:rPr>
          <w:rFonts w:ascii="GHEA Grapalat" w:hAnsi="GHEA Grapalat" w:cs="Sylfaen"/>
          <w:b/>
          <w:sz w:val="18"/>
          <w:szCs w:val="18"/>
          <w:lang w:val="hy-AM"/>
        </w:rPr>
        <w:t>վերլուծիչն</w:t>
      </w:r>
      <w:r w:rsidR="00813BD4" w:rsidRPr="00813BD4">
        <w:rPr>
          <w:rFonts w:ascii="GHEA Grapalat" w:hAnsi="GHEA Grapalat" w:cs="Sylfaen"/>
          <w:b/>
          <w:sz w:val="18"/>
          <w:szCs w:val="18"/>
          <w:lang w:val="af-ZA"/>
        </w:rPr>
        <w:t>երի</w:t>
      </w:r>
      <w:r w:rsidR="00813BD4"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Pr="00CB65D5">
        <w:rPr>
          <w:rFonts w:ascii="GHEA Grapalat" w:hAnsi="GHEA Grapalat" w:cs="Sylfaen"/>
          <w:sz w:val="18"/>
          <w:szCs w:val="18"/>
          <w:lang w:val="af-ZA"/>
        </w:rPr>
        <w:t>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FF1012">
        <w:rPr>
          <w:rFonts w:ascii="GHEA Grapalat" w:hAnsi="GHEA Grapalat" w:cs="Sylfaen"/>
          <w:b/>
          <w:sz w:val="18"/>
          <w:szCs w:val="18"/>
          <w:lang w:val="hy-AM"/>
        </w:rPr>
        <w:t>վերլուծիչն</w:t>
      </w:r>
      <w:r w:rsidR="00FF1012" w:rsidRPr="00813BD4">
        <w:rPr>
          <w:rFonts w:ascii="GHEA Grapalat" w:hAnsi="GHEA Grapalat" w:cs="Sylfaen"/>
          <w:b/>
          <w:sz w:val="18"/>
          <w:szCs w:val="18"/>
          <w:lang w:val="af-ZA"/>
        </w:rPr>
        <w:t>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FF1012">
        <w:rPr>
          <w:rFonts w:ascii="GHEA Grapalat" w:hAnsi="GHEA Grapalat" w:cs="Sylfaen"/>
          <w:b/>
          <w:sz w:val="18"/>
          <w:szCs w:val="18"/>
          <w:lang w:val="hy-AM"/>
        </w:rPr>
        <w:t>վերլուծիչն</w:t>
      </w:r>
      <w:r w:rsidR="00FF1012" w:rsidRPr="00813BD4">
        <w:rPr>
          <w:rFonts w:ascii="GHEA Grapalat" w:hAnsi="GHEA Grapalat" w:cs="Sylfaen"/>
          <w:b/>
          <w:sz w:val="18"/>
          <w:szCs w:val="18"/>
          <w:lang w:val="af-ZA"/>
        </w:rPr>
        <w:t>երի</w:t>
      </w:r>
      <w:r w:rsidR="00FF1012" w:rsidRPr="00CB65D5">
        <w:rPr>
          <w:rFonts w:ascii="GHEA Grapalat" w:hAnsi="GHEA Grapalat" w:cs="Sylfaen"/>
          <w:sz w:val="18"/>
          <w:szCs w:val="18"/>
          <w:lang w:val="af-ZA"/>
        </w:rPr>
        <w:t xml:space="preserve"> </w:t>
      </w:r>
      <w:r w:rsidR="00FF1012">
        <w:rPr>
          <w:rFonts w:ascii="GHEA Grapalat" w:hAnsi="GHEA Grapalat" w:cs="Sylfaen"/>
          <w:sz w:val="18"/>
          <w:szCs w:val="18"/>
          <w:lang w:val="hy-AM"/>
        </w:rPr>
        <w:t>մատակարար</w:t>
      </w:r>
      <w:r w:rsidR="00FF1012" w:rsidRPr="00CB65D5">
        <w:rPr>
          <w:rFonts w:ascii="GHEA Grapalat" w:hAnsi="GHEA Grapalat" w:cs="Sylfaen"/>
          <w:sz w:val="18"/>
          <w:szCs w:val="18"/>
          <w:lang w:val="af-ZA"/>
        </w:rPr>
        <w:t>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3A567A">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25D7B">
        <w:rPr>
          <w:rFonts w:ascii="GHEA Grapalat" w:hAnsi="GHEA Grapalat" w:cs="Arial Armenian"/>
          <w:b/>
          <w:sz w:val="18"/>
          <w:szCs w:val="18"/>
          <w:lang w:val="hy-AM" w:eastAsia="ru-RU"/>
        </w:rPr>
        <w:t>0</w:t>
      </w:r>
      <w:r w:rsidR="00FF1012">
        <w:rPr>
          <w:rFonts w:ascii="GHEA Grapalat" w:hAnsi="GHEA Grapalat" w:cs="Arial Armenian"/>
          <w:b/>
          <w:sz w:val="18"/>
          <w:szCs w:val="18"/>
          <w:lang w:val="hy-AM" w:eastAsia="ru-RU"/>
        </w:rPr>
        <w:t>6</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622F9F">
        <w:rPr>
          <w:rFonts w:ascii="GHEA Grapalat" w:hAnsi="GHEA Grapalat" w:cs="Arial Armenian"/>
          <w:b/>
          <w:sz w:val="18"/>
          <w:szCs w:val="18"/>
          <w:lang w:val="hy-AM" w:eastAsia="ru-RU"/>
        </w:rPr>
        <w:t>15</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FF1012">
        <w:rPr>
          <w:rFonts w:ascii="GHEA Grapalat" w:hAnsi="GHEA Grapalat"/>
          <w:b/>
          <w:sz w:val="18"/>
          <w:szCs w:val="18"/>
          <w:lang w:val="hy-AM"/>
        </w:rPr>
        <w:t>Ցողի կետի ինտերֆերենցիոնային վերլուծիչ</w:t>
      </w:r>
      <w:r w:rsidRPr="008C0AAE">
        <w:rPr>
          <w:rFonts w:ascii="GHEA Grapalat" w:hAnsi="GHEA Grapalat"/>
          <w:b/>
          <w:sz w:val="18"/>
          <w:szCs w:val="18"/>
          <w:lang w:val="hy-AM"/>
        </w:rPr>
        <w:t>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3.1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FF1012">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 xml:space="preserve">3.2 Եթե </w:t>
      </w:r>
      <w:r w:rsidR="00FF1012">
        <w:rPr>
          <w:rFonts w:ascii="GHEA Grapalat" w:hAnsi="GHEA Grapalat"/>
          <w:b/>
          <w:sz w:val="18"/>
          <w:szCs w:val="18"/>
          <w:lang w:val="hy-AM"/>
        </w:rPr>
        <w:t>վերլուծիչ</w:t>
      </w:r>
      <w:r w:rsidRPr="008C0AAE">
        <w:rPr>
          <w:rFonts w:ascii="GHEA Grapalat" w:hAnsi="GHEA Grapalat"/>
          <w:b/>
          <w:sz w:val="18"/>
          <w:szCs w:val="18"/>
          <w:lang w:val="hy-AM"/>
        </w:rPr>
        <w:t>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195EDA">
        <w:rPr>
          <w:rFonts w:ascii="GHEA Grapalat" w:hAnsi="GHEA Grapalat" w:cs="Arial Armenian"/>
          <w:b/>
          <w:sz w:val="18"/>
          <w:szCs w:val="18"/>
          <w:lang w:val="hy-AM"/>
        </w:rPr>
        <w:t>առաջարկվող գնի 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w:t>
      </w:r>
      <w:r w:rsidRPr="00195C18">
        <w:rPr>
          <w:rFonts w:ascii="GHEA Grapalat" w:hAnsi="GHEA Grapalat" w:cs="Sylfaen"/>
          <w:sz w:val="18"/>
          <w:szCs w:val="18"/>
          <w:lang w:val="es-ES"/>
        </w:rPr>
        <w:lastRenderedPageBreak/>
        <w:t>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633B0D" w:rsidRPr="0000231A" w:rsidRDefault="00633B0D" w:rsidP="00633B0D">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FF1012" w:rsidRPr="00FF1012">
        <w:rPr>
          <w:rFonts w:ascii="GHEA Grapalat" w:hAnsi="GHEA Grapalat" w:cs="Sylfaen"/>
          <w:b/>
          <w:sz w:val="18"/>
          <w:szCs w:val="18"/>
          <w:lang w:val="ru-RU"/>
        </w:rPr>
        <w:t>վերլուծիչ</w:t>
      </w:r>
      <w:r w:rsidR="003050FB" w:rsidRPr="00FF1012">
        <w:rPr>
          <w:rFonts w:ascii="GHEA Grapalat" w:hAnsi="GHEA Grapalat" w:cs="Sylfaen"/>
          <w:b/>
          <w:sz w:val="18"/>
          <w:szCs w:val="18"/>
          <w:lang w:val="ru-RU"/>
        </w:rPr>
        <w:t>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lastRenderedPageBreak/>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FF1012" w:rsidRPr="00FF1012">
        <w:rPr>
          <w:rFonts w:ascii="GHEA Grapalat" w:hAnsi="GHEA Grapalat" w:cs="Sylfaen"/>
          <w:b/>
          <w:sz w:val="18"/>
          <w:szCs w:val="18"/>
          <w:lang w:val="ru-RU"/>
        </w:rPr>
        <w:t>վերլուծիչների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064CD2">
        <w:rPr>
          <w:rFonts w:ascii="GHEA Grapalat" w:hAnsi="GHEA Grapalat" w:cs="Sylfaen"/>
          <w:b/>
          <w:i w:val="0"/>
          <w:sz w:val="18"/>
          <w:szCs w:val="18"/>
          <w:lang w:val="es-ES"/>
        </w:rPr>
        <w:t>№120/GArm/26_4.3_068/27.03.26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064CD2">
        <w:rPr>
          <w:rFonts w:ascii="GHEA Grapalat" w:hAnsi="GHEA Grapalat" w:cs="Arial"/>
          <w:sz w:val="18"/>
          <w:szCs w:val="18"/>
          <w:lang w:val="hy-AM"/>
        </w:rPr>
        <w:t>№120/GArm/26_4.3_068/27.03.26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064CD2">
        <w:rPr>
          <w:rFonts w:ascii="GHEA Grapalat" w:hAnsi="GHEA Grapalat" w:cs="Sylfaen"/>
          <w:sz w:val="18"/>
          <w:szCs w:val="18"/>
          <w:lang w:val="hy-AM"/>
        </w:rPr>
        <w:t>№120/GArm/26_4.3_068/27.03.26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064CD2" w:rsidP="00195C18">
      <w:pPr>
        <w:pStyle w:val="Heading9"/>
        <w:jc w:val="right"/>
        <w:rPr>
          <w:rFonts w:ascii="GHEA Grapalat" w:hAnsi="GHEA Grapalat" w:cs="Sylfaen"/>
          <w:sz w:val="18"/>
          <w:szCs w:val="18"/>
        </w:rPr>
      </w:pPr>
      <w:r>
        <w:rPr>
          <w:rFonts w:ascii="GHEA Grapalat" w:hAnsi="GHEA Grapalat" w:cs="Sylfaen"/>
          <w:sz w:val="18"/>
          <w:szCs w:val="18"/>
        </w:rPr>
        <w:t>№120/GArm/26_4.3_068/27.03.26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064CD2" w:rsidP="00195C18">
      <w:pPr>
        <w:pStyle w:val="Heading9"/>
        <w:jc w:val="right"/>
        <w:rPr>
          <w:rFonts w:ascii="GHEA Grapalat" w:hAnsi="GHEA Grapalat" w:cs="Sylfaen"/>
          <w:sz w:val="18"/>
          <w:szCs w:val="18"/>
        </w:rPr>
      </w:pPr>
      <w:r>
        <w:rPr>
          <w:rFonts w:ascii="GHEA Grapalat" w:hAnsi="GHEA Grapalat" w:cs="Sylfaen"/>
          <w:sz w:val="18"/>
          <w:szCs w:val="18"/>
        </w:rPr>
        <w:t>№120/GArm/26_4.3_068/27.03.26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064CD2" w:rsidP="00195C18">
      <w:pPr>
        <w:pStyle w:val="Heading9"/>
        <w:jc w:val="right"/>
        <w:rPr>
          <w:rFonts w:ascii="GHEA Grapalat" w:hAnsi="GHEA Grapalat" w:cs="Sylfaen"/>
          <w:sz w:val="18"/>
          <w:szCs w:val="18"/>
        </w:rPr>
      </w:pPr>
      <w:r>
        <w:rPr>
          <w:rFonts w:ascii="GHEA Grapalat" w:hAnsi="GHEA Grapalat" w:cs="Sylfaen"/>
          <w:sz w:val="18"/>
          <w:szCs w:val="18"/>
        </w:rPr>
        <w:t>№120/GArm/26_4.3_068/27.03.26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064CD2">
        <w:rPr>
          <w:rFonts w:ascii="GHEA Grapalat" w:hAnsi="GHEA Grapalat"/>
          <w:sz w:val="18"/>
          <w:szCs w:val="18"/>
          <w:lang w:val="af-ZA"/>
        </w:rPr>
        <w:t>№120/GArm/26_4.3_068/27.03.26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064CD2">
        <w:rPr>
          <w:rFonts w:ascii="GHEA Grapalat" w:hAnsi="GHEA Grapalat" w:cs="Sylfaen"/>
          <w:b/>
          <w:sz w:val="18"/>
          <w:szCs w:val="18"/>
          <w:lang w:val="hy-AM"/>
        </w:rPr>
        <w:t>№120/GArm/26_4.3_068/27.03.26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064CD2">
        <w:rPr>
          <w:rFonts w:ascii="GHEA Grapalat" w:hAnsi="GHEA Grapalat"/>
          <w:sz w:val="18"/>
          <w:szCs w:val="18"/>
          <w:lang w:val="af-ZA"/>
        </w:rPr>
        <w:t>№120/GArm/26_4.3_068/27.03.26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FF101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9A2010"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00B5" w:rsidRDefault="004C00B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4C00B5" w:rsidRDefault="004C00B5"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064CD2">
        <w:rPr>
          <w:rFonts w:ascii="GHEA Grapalat" w:hAnsi="GHEA Grapalat"/>
          <w:sz w:val="18"/>
          <w:szCs w:val="18"/>
          <w:lang w:val="af-ZA"/>
        </w:rPr>
        <w:t>№120/GArm/26_4.3_068/27.03.26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064CD2">
        <w:rPr>
          <w:rFonts w:ascii="GHEA Grapalat" w:hAnsi="GHEA Grapalat"/>
          <w:sz w:val="18"/>
          <w:szCs w:val="18"/>
          <w:lang w:val="af-ZA"/>
        </w:rPr>
        <w:t>№120/GArm/26_4.3_068/27.03.26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064CD2">
        <w:rPr>
          <w:rFonts w:ascii="GHEA Grapalat" w:hAnsi="GHEA Grapalat" w:cs="Sylfaen"/>
          <w:sz w:val="18"/>
          <w:szCs w:val="18"/>
          <w:lang w:val="hy-AM"/>
        </w:rPr>
        <w:t>№120/GArm/26_4.3_068/27.03.26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FF1012"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FF1012"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FF1012" w:rsidP="009D1012">
            <w:pPr>
              <w:jc w:val="center"/>
              <w:rPr>
                <w:rFonts w:ascii="GHEA Grapalat" w:hAnsi="GHEA Grapalat"/>
                <w:b/>
                <w:lang w:val="es-ES"/>
              </w:rPr>
            </w:pPr>
            <w:r>
              <w:rPr>
                <w:rFonts w:ascii="GHEA Grapalat" w:hAnsi="GHEA Grapalat" w:cs="Sylfaen"/>
                <w:b/>
                <w:bCs/>
                <w:color w:val="000000"/>
                <w:u w:val="single"/>
                <w:lang w:val="es-ES"/>
              </w:rPr>
              <w:t>Ցողի կետի ինտերֆերենցիոնային վերլուծիչ</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851"/>
        <w:gridCol w:w="680"/>
        <w:gridCol w:w="1518"/>
        <w:gridCol w:w="1600"/>
        <w:gridCol w:w="1442"/>
        <w:gridCol w:w="1530"/>
      </w:tblGrid>
      <w:tr w:rsidR="008E3E3D" w:rsidRPr="00195C18" w:rsidTr="002236CB">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864"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1"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680" w:type="dxa"/>
            <w:shd w:val="clear" w:color="000000" w:fill="FFFFFF"/>
            <w:vAlign w:val="center"/>
            <w:hideMark/>
          </w:tcPr>
          <w:p w:rsidR="002236CB" w:rsidRPr="002236CB" w:rsidRDefault="008E3E3D" w:rsidP="002D1EFB">
            <w:pPr>
              <w:jc w:val="center"/>
              <w:rPr>
                <w:rFonts w:ascii="GHEA Grapalat" w:hAnsi="GHEA Grapalat" w:cs="Sylfaen"/>
                <w:b/>
                <w:color w:val="000000"/>
                <w:sz w:val="18"/>
                <w:szCs w:val="18"/>
                <w:lang w:val="hy-AM"/>
              </w:rPr>
            </w:pPr>
            <w:r w:rsidRPr="00195C18">
              <w:rPr>
                <w:rFonts w:ascii="GHEA Grapalat" w:hAnsi="GHEA Grapalat" w:cs="Sylfaen"/>
                <w:b/>
                <w:color w:val="000000"/>
                <w:sz w:val="18"/>
                <w:szCs w:val="18"/>
              </w:rPr>
              <w:t>Քա</w:t>
            </w:r>
            <w:r w:rsidR="002236CB">
              <w:rPr>
                <w:rFonts w:ascii="GHEA Grapalat" w:hAnsi="GHEA Grapalat" w:cs="Sylfaen"/>
                <w:b/>
                <w:color w:val="000000"/>
                <w:sz w:val="18"/>
                <w:szCs w:val="18"/>
                <w:lang w:val="hy-AM"/>
              </w:rPr>
              <w:t>-</w:t>
            </w:r>
          </w:p>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2236CB">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2236CB" w:rsidRDefault="006D5BD8"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1</w:t>
            </w:r>
          </w:p>
        </w:tc>
        <w:tc>
          <w:tcPr>
            <w:tcW w:w="2864" w:type="dxa"/>
            <w:tcBorders>
              <w:top w:val="nil"/>
              <w:left w:val="nil"/>
              <w:bottom w:val="single" w:sz="4" w:space="0" w:color="auto"/>
              <w:right w:val="single" w:sz="4" w:space="0" w:color="auto"/>
            </w:tcBorders>
            <w:shd w:val="clear" w:color="auto" w:fill="auto"/>
            <w:vAlign w:val="center"/>
          </w:tcPr>
          <w:p w:rsidR="006D5BD8" w:rsidRPr="002236CB" w:rsidRDefault="00FF1012" w:rsidP="006D5BD8">
            <w:pPr>
              <w:jc w:val="center"/>
              <w:rPr>
                <w:rFonts w:ascii="GHEA Grapalat" w:hAnsi="GHEA Grapalat" w:cs="Calibri"/>
                <w:color w:val="000000"/>
                <w:sz w:val="18"/>
                <w:szCs w:val="18"/>
                <w:lang w:val="hy-AM"/>
              </w:rPr>
            </w:pPr>
            <w:r w:rsidRPr="002236CB">
              <w:rPr>
                <w:rFonts w:ascii="GHEA Grapalat" w:hAnsi="GHEA Grapalat" w:cs="Calibri"/>
                <w:color w:val="000000"/>
                <w:sz w:val="18"/>
                <w:szCs w:val="18"/>
                <w:lang w:val="hy-AM"/>
              </w:rPr>
              <w:t>Ցողի կետի ինտերֆերենցիոնային վերլուծիչ</w:t>
            </w:r>
            <w:r w:rsidR="002236CB" w:rsidRPr="002236CB">
              <w:rPr>
                <w:rFonts w:ascii="GHEA Grapalat" w:hAnsi="GHEA Grapalat" w:cs="Calibri"/>
                <w:color w:val="000000"/>
                <w:sz w:val="18"/>
                <w:szCs w:val="18"/>
                <w:lang w:val="hy-AM"/>
              </w:rPr>
              <w:t xml:space="preserve"> </w:t>
            </w:r>
            <w:r w:rsidR="002236CB" w:rsidRPr="002236CB">
              <w:rPr>
                <w:rFonts w:ascii="GHEA Grapalat" w:hAnsi="GHEA Grapalat" w:cs="Calibri"/>
                <w:color w:val="000000"/>
                <w:sz w:val="18"/>
                <w:szCs w:val="18"/>
                <w:lang w:val="hy-AM"/>
              </w:rPr>
              <w:t>КОНГ-Прима-10</w:t>
            </w:r>
            <w:r w:rsidR="002236CB" w:rsidRPr="002236CB">
              <w:rPr>
                <w:rFonts w:ascii="GHEA Grapalat" w:hAnsi="GHEA Grapalat" w:cs="Calibri"/>
                <w:color w:val="000000"/>
                <w:sz w:val="18"/>
                <w:szCs w:val="18"/>
                <w:lang w:val="hy-AM"/>
              </w:rPr>
              <w:t xml:space="preserve"> կամ համարժեք </w:t>
            </w:r>
            <w:r w:rsidR="002236CB" w:rsidRPr="002236CB">
              <w:rPr>
                <w:rFonts w:ascii="GHEA Grapalat" w:hAnsi="GHEA Grapalat" w:cs="Calibri"/>
                <w:color w:val="000000"/>
                <w:sz w:val="18"/>
                <w:szCs w:val="18"/>
                <w:lang w:val="hy-AM"/>
              </w:rPr>
              <w:t xml:space="preserve">(ներառյալ արտադրողի կողմից </w:t>
            </w:r>
            <w:r w:rsidR="002236CB" w:rsidRPr="002236CB">
              <w:rPr>
                <w:rFonts w:ascii="GHEA Grapalat" w:hAnsi="GHEA Grapalat" w:cs="Calibri"/>
                <w:color w:val="000000"/>
                <w:sz w:val="18"/>
                <w:szCs w:val="18"/>
                <w:lang w:val="hy-AM"/>
              </w:rPr>
              <w:t>կարգաբերման</w:t>
            </w:r>
            <w:r w:rsidR="002236CB" w:rsidRPr="002236CB">
              <w:rPr>
                <w:rFonts w:ascii="GHEA Grapalat" w:hAnsi="GHEA Grapalat" w:cs="Calibri"/>
                <w:color w:val="000000"/>
                <w:sz w:val="18"/>
                <w:szCs w:val="18"/>
                <w:lang w:val="hy-AM"/>
              </w:rPr>
              <w:t xml:space="preserve"> և թողարկման աշխատանքների ծախսերը)</w:t>
            </w:r>
          </w:p>
        </w:tc>
        <w:tc>
          <w:tcPr>
            <w:tcW w:w="851" w:type="dxa"/>
            <w:tcBorders>
              <w:top w:val="nil"/>
              <w:left w:val="nil"/>
              <w:bottom w:val="single" w:sz="4" w:space="0" w:color="auto"/>
              <w:right w:val="nil"/>
            </w:tcBorders>
            <w:shd w:val="clear" w:color="auto" w:fill="auto"/>
            <w:vAlign w:val="center"/>
          </w:tcPr>
          <w:p w:rsidR="006D5BD8" w:rsidRPr="002236CB" w:rsidRDefault="006D5BD8"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հատ</w:t>
            </w:r>
          </w:p>
        </w:tc>
        <w:tc>
          <w:tcPr>
            <w:tcW w:w="680" w:type="dxa"/>
            <w:tcBorders>
              <w:top w:val="nil"/>
              <w:left w:val="single" w:sz="4" w:space="0" w:color="auto"/>
              <w:bottom w:val="single" w:sz="4" w:space="0" w:color="auto"/>
              <w:right w:val="single" w:sz="8" w:space="0" w:color="auto"/>
            </w:tcBorders>
            <w:shd w:val="clear" w:color="auto" w:fill="auto"/>
            <w:vAlign w:val="center"/>
          </w:tcPr>
          <w:p w:rsidR="006D5BD8" w:rsidRPr="002236CB" w:rsidRDefault="003050FB" w:rsidP="00FF1012">
            <w:pPr>
              <w:jc w:val="center"/>
              <w:rPr>
                <w:rFonts w:ascii="GHEA Grapalat" w:hAnsi="GHEA Grapalat" w:cs="Calibri"/>
                <w:color w:val="000000"/>
                <w:sz w:val="18"/>
                <w:szCs w:val="18"/>
              </w:rPr>
            </w:pPr>
            <w:r w:rsidRPr="002236CB">
              <w:rPr>
                <w:rFonts w:ascii="GHEA Grapalat" w:hAnsi="GHEA Grapalat" w:cs="Calibri"/>
                <w:color w:val="000000"/>
                <w:sz w:val="18"/>
                <w:szCs w:val="18"/>
              </w:rPr>
              <w:t>1</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2236CB" w:rsidRDefault="00FF1012" w:rsidP="00F8562D">
            <w:pPr>
              <w:jc w:val="center"/>
              <w:rPr>
                <w:rFonts w:ascii="GHEA Grapalat" w:hAnsi="GHEA Grapalat" w:cs="Calibri"/>
                <w:color w:val="000000"/>
                <w:sz w:val="18"/>
                <w:szCs w:val="18"/>
              </w:rPr>
            </w:pPr>
            <w:r w:rsidRPr="002236CB">
              <w:rPr>
                <w:rFonts w:ascii="GHEA Grapalat" w:hAnsi="GHEA Grapalat" w:cs="Calibri"/>
                <w:color w:val="000000"/>
                <w:sz w:val="18"/>
                <w:szCs w:val="18"/>
              </w:rPr>
              <w:t>51826122.9</w:t>
            </w:r>
          </w:p>
        </w:tc>
        <w:tc>
          <w:tcPr>
            <w:tcW w:w="1600" w:type="dxa"/>
            <w:tcBorders>
              <w:top w:val="nil"/>
              <w:left w:val="single" w:sz="4" w:space="0" w:color="auto"/>
              <w:bottom w:val="single" w:sz="4" w:space="0" w:color="auto"/>
              <w:right w:val="nil"/>
            </w:tcBorders>
            <w:shd w:val="clear" w:color="auto" w:fill="auto"/>
            <w:vAlign w:val="center"/>
          </w:tcPr>
          <w:p w:rsidR="006D5BD8" w:rsidRPr="002236CB" w:rsidRDefault="00FF1012" w:rsidP="006D5BD8">
            <w:pPr>
              <w:jc w:val="center"/>
              <w:rPr>
                <w:rFonts w:ascii="GHEA Grapalat" w:hAnsi="GHEA Grapalat" w:cs="Calibri"/>
                <w:color w:val="000000"/>
                <w:sz w:val="18"/>
                <w:szCs w:val="18"/>
              </w:rPr>
            </w:pPr>
            <w:r w:rsidRPr="002236CB">
              <w:rPr>
                <w:rFonts w:ascii="GHEA Grapalat" w:hAnsi="GHEA Grapalat" w:cs="Calibri"/>
                <w:color w:val="000000"/>
                <w:sz w:val="18"/>
                <w:szCs w:val="18"/>
              </w:rPr>
              <w:t>51826122.9</w:t>
            </w:r>
          </w:p>
        </w:tc>
        <w:tc>
          <w:tcPr>
            <w:tcW w:w="1442" w:type="dxa"/>
            <w:shd w:val="clear" w:color="000000" w:fill="FFFFFF"/>
            <w:vAlign w:val="center"/>
          </w:tcPr>
          <w:p w:rsidR="006D5BD8" w:rsidRPr="002236CB" w:rsidRDefault="006D5BD8" w:rsidP="006D5BD8">
            <w:pPr>
              <w:jc w:val="center"/>
              <w:rPr>
                <w:rFonts w:ascii="GHEA Grapalat" w:hAnsi="GHEA Grapalat" w:cs="Calibri"/>
                <w:b/>
                <w:color w:val="000000"/>
                <w:sz w:val="18"/>
                <w:szCs w:val="18"/>
                <w:highlight w:val="yellow"/>
                <w:lang w:val="ru-RU"/>
              </w:rPr>
            </w:pPr>
          </w:p>
        </w:tc>
        <w:tc>
          <w:tcPr>
            <w:tcW w:w="1530" w:type="dxa"/>
            <w:shd w:val="clear" w:color="000000" w:fill="FFFFFF"/>
            <w:vAlign w:val="center"/>
          </w:tcPr>
          <w:p w:rsidR="006D5BD8" w:rsidRPr="002236CB" w:rsidRDefault="006D5BD8" w:rsidP="006D5BD8">
            <w:pPr>
              <w:jc w:val="center"/>
              <w:rPr>
                <w:rFonts w:ascii="GHEA Grapalat" w:hAnsi="GHEA Grapalat" w:cs="Arial"/>
                <w:color w:val="000000"/>
                <w:sz w:val="18"/>
                <w:szCs w:val="18"/>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FF1012" w:rsidP="00577828">
            <w:pPr>
              <w:jc w:val="center"/>
              <w:rPr>
                <w:rFonts w:ascii="GHEA Grapalat" w:hAnsi="GHEA Grapalat" w:cs="Calibri"/>
                <w:b/>
                <w:color w:val="000000"/>
                <w:sz w:val="20"/>
                <w:szCs w:val="20"/>
              </w:rPr>
            </w:pPr>
            <w:r>
              <w:rPr>
                <w:rFonts w:ascii="GHEA Grapalat" w:hAnsi="GHEA Grapalat" w:cs="Calibri"/>
                <w:b/>
                <w:color w:val="000000"/>
                <w:sz w:val="22"/>
                <w:szCs w:val="22"/>
                <w:lang w:val="hy-AM"/>
              </w:rPr>
              <w:t>51</w:t>
            </w:r>
            <w:r>
              <w:rPr>
                <w:rFonts w:ascii="GHEA Grapalat" w:hAnsi="GHEA Grapalat" w:cs="Calibri"/>
                <w:b/>
                <w:color w:val="000000"/>
                <w:sz w:val="22"/>
                <w:szCs w:val="22"/>
              </w:rPr>
              <w:t>826122.9</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5" w:type="dxa"/>
        <w:tblLook w:val="04A0" w:firstRow="1" w:lastRow="0" w:firstColumn="1" w:lastColumn="0" w:noHBand="0" w:noVBand="1"/>
      </w:tblPr>
      <w:tblGrid>
        <w:gridCol w:w="493"/>
        <w:gridCol w:w="3827"/>
        <w:gridCol w:w="1800"/>
        <w:gridCol w:w="949"/>
        <w:gridCol w:w="2520"/>
      </w:tblGrid>
      <w:tr w:rsidR="00272213" w:rsidRPr="00272213" w:rsidTr="002236CB">
        <w:tc>
          <w:tcPr>
            <w:tcW w:w="426"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Հ/հ</w:t>
            </w:r>
          </w:p>
        </w:tc>
        <w:tc>
          <w:tcPr>
            <w:tcW w:w="3827"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Չափման միավորը</w:t>
            </w:r>
          </w:p>
        </w:tc>
        <w:tc>
          <w:tcPr>
            <w:tcW w:w="949" w:type="dxa"/>
          </w:tcPr>
          <w:p w:rsidR="00272213" w:rsidRPr="00272213" w:rsidRDefault="00272213" w:rsidP="0041205A">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2236CB">
        <w:tc>
          <w:tcPr>
            <w:tcW w:w="426"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3827" w:type="dxa"/>
            <w:vAlign w:val="center"/>
          </w:tcPr>
          <w:p w:rsidR="00272213" w:rsidRPr="00272213" w:rsidRDefault="00FF1012" w:rsidP="0041205A">
            <w:pPr>
              <w:jc w:val="center"/>
              <w:rPr>
                <w:rFonts w:ascii="GHEA Grapalat" w:hAnsi="GHEA Grapalat"/>
                <w:sz w:val="18"/>
                <w:szCs w:val="18"/>
                <w:lang w:val="hy-AM"/>
              </w:rPr>
            </w:pPr>
            <w:r w:rsidRPr="00FF1012">
              <w:rPr>
                <w:rFonts w:ascii="GHEA Grapalat" w:hAnsi="GHEA Grapalat"/>
                <w:sz w:val="18"/>
                <w:szCs w:val="18"/>
                <w:lang w:val="hy-AM"/>
              </w:rPr>
              <w:t>Ցողի կետի ինտերֆերենցիոնային վերլուծիչ</w:t>
            </w:r>
            <w:r w:rsidR="00272213" w:rsidRPr="00FF1012">
              <w:rPr>
                <w:rFonts w:ascii="GHEA Grapalat" w:hAnsi="GHEA Grapalat"/>
                <w:sz w:val="18"/>
                <w:szCs w:val="18"/>
                <w:lang w:val="hy-AM"/>
              </w:rPr>
              <w:t>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հատ</w:t>
            </w:r>
          </w:p>
        </w:tc>
        <w:tc>
          <w:tcPr>
            <w:tcW w:w="949" w:type="dxa"/>
            <w:vAlign w:val="center"/>
          </w:tcPr>
          <w:p w:rsidR="00272213" w:rsidRPr="00272213" w:rsidRDefault="00272213" w:rsidP="0041205A">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41205A">
            <w:pPr>
              <w:jc w:val="center"/>
              <w:rPr>
                <w:rFonts w:ascii="GHEA Grapalat" w:hAnsi="GHEA Grapalat"/>
                <w:sz w:val="18"/>
                <w:szCs w:val="18"/>
                <w:lang w:val="hy-AM"/>
              </w:rPr>
            </w:pPr>
          </w:p>
        </w:tc>
      </w:tr>
      <w:tr w:rsidR="00272213" w:rsidRPr="00272213" w:rsidTr="002236CB">
        <w:tc>
          <w:tcPr>
            <w:tcW w:w="426" w:type="dxa"/>
          </w:tcPr>
          <w:p w:rsidR="00272213" w:rsidRPr="00272213" w:rsidRDefault="00272213" w:rsidP="0041205A">
            <w:pPr>
              <w:jc w:val="both"/>
              <w:rPr>
                <w:rFonts w:ascii="GHEA Grapalat" w:hAnsi="GHEA Grapalat"/>
                <w:sz w:val="18"/>
                <w:szCs w:val="18"/>
              </w:rPr>
            </w:pPr>
          </w:p>
        </w:tc>
        <w:tc>
          <w:tcPr>
            <w:tcW w:w="3827" w:type="dxa"/>
          </w:tcPr>
          <w:p w:rsidR="00272213" w:rsidRPr="00272213" w:rsidRDefault="00272213" w:rsidP="0041205A">
            <w:pPr>
              <w:jc w:val="both"/>
              <w:rPr>
                <w:rFonts w:ascii="GHEA Grapalat" w:hAnsi="GHEA Grapalat"/>
                <w:sz w:val="18"/>
                <w:szCs w:val="18"/>
                <w:lang w:val="hy-AM"/>
              </w:rPr>
            </w:pPr>
          </w:p>
        </w:tc>
        <w:tc>
          <w:tcPr>
            <w:tcW w:w="1800" w:type="dxa"/>
          </w:tcPr>
          <w:p w:rsidR="00272213" w:rsidRPr="00272213" w:rsidRDefault="00272213" w:rsidP="0041205A">
            <w:pPr>
              <w:jc w:val="both"/>
              <w:rPr>
                <w:rFonts w:ascii="GHEA Grapalat" w:hAnsi="GHEA Grapalat"/>
                <w:sz w:val="18"/>
                <w:szCs w:val="18"/>
                <w:lang w:val="hy-AM"/>
              </w:rPr>
            </w:pPr>
          </w:p>
        </w:tc>
        <w:tc>
          <w:tcPr>
            <w:tcW w:w="949" w:type="dxa"/>
          </w:tcPr>
          <w:p w:rsidR="00272213" w:rsidRPr="00272213" w:rsidRDefault="00272213" w:rsidP="0041205A">
            <w:pPr>
              <w:jc w:val="both"/>
              <w:rPr>
                <w:rFonts w:ascii="GHEA Grapalat" w:hAnsi="GHEA Grapalat"/>
                <w:sz w:val="18"/>
                <w:szCs w:val="18"/>
                <w:lang w:val="hy-AM"/>
              </w:rPr>
            </w:pPr>
          </w:p>
        </w:tc>
        <w:tc>
          <w:tcPr>
            <w:tcW w:w="2520" w:type="dxa"/>
          </w:tcPr>
          <w:p w:rsidR="00272213" w:rsidRPr="00272213" w:rsidRDefault="00272213" w:rsidP="0041205A">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064CD2">
        <w:rPr>
          <w:rFonts w:ascii="GHEA Grapalat" w:hAnsi="GHEA Grapalat"/>
          <w:lang w:val="af-ZA"/>
        </w:rPr>
        <w:t>№120/GArm/26_4.3_068/27.03.26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FF1012">
        <w:rPr>
          <w:rFonts w:ascii="GHEA Grapalat" w:hAnsi="GHEA Grapalat" w:cs="Sylfaen"/>
          <w:sz w:val="22"/>
          <w:szCs w:val="22"/>
        </w:rPr>
        <w:t>Ցողի կետի ինտերֆերենցիոնային վերլուծիչ</w:t>
      </w:r>
      <w:r w:rsidR="00AE68B3" w:rsidRPr="00AE68B3">
        <w:rPr>
          <w:rFonts w:ascii="GHEA Grapalat" w:hAnsi="GHEA Grapalat" w:cs="Sylfaen"/>
          <w:sz w:val="22"/>
          <w:szCs w:val="22"/>
        </w:rPr>
        <w:t xml:space="preserve"> </w:t>
      </w:r>
      <w:r w:rsidR="00AE68B3" w:rsidRPr="00AE68B3">
        <w:rPr>
          <w:rFonts w:ascii="GHEA Grapalat" w:hAnsi="GHEA Grapalat" w:cs="Sylfaen"/>
          <w:sz w:val="22"/>
          <w:szCs w:val="22"/>
        </w:rPr>
        <w:t>КОНГ-Прима-10 կամ համարժեք</w:t>
      </w:r>
    </w:p>
    <w:p w:rsidR="002236CB" w:rsidRPr="00AE68B3" w:rsidRDefault="002236CB" w:rsidP="002236CB">
      <w:pPr>
        <w:pStyle w:val="Heading7"/>
        <w:ind w:left="0"/>
        <w:rPr>
          <w:rFonts w:ascii="GHEA Grapalat" w:hAnsi="GHEA Grapalat" w:cs="Sylfaen"/>
          <w:sz w:val="22"/>
          <w:szCs w:val="22"/>
          <w:u w:val="single"/>
        </w:rPr>
      </w:pPr>
      <w:r w:rsidRPr="00AE68B3">
        <w:rPr>
          <w:rFonts w:ascii="GHEA Grapalat" w:hAnsi="GHEA Grapalat" w:cs="Sylfaen"/>
          <w:sz w:val="22"/>
          <w:szCs w:val="22"/>
          <w:u w:val="single"/>
        </w:rPr>
        <w:t>Շաղափ ՉՀ</w:t>
      </w:r>
    </w:p>
    <w:p w:rsidR="00BA42B6" w:rsidRDefault="00BA42B6" w:rsidP="00BA42B6">
      <w:pPr>
        <w:pStyle w:val="Title"/>
        <w:jc w:val="left"/>
        <w:rPr>
          <w:rFonts w:ascii="Sylfaen" w:hAnsi="Sylfaen" w:cs="Sylfaen"/>
          <w:b/>
          <w:bCs/>
          <w:color w:val="000000"/>
          <w:szCs w:val="24"/>
          <w:u w:val="single"/>
          <w:lang w:val="hy-AM"/>
        </w:rPr>
      </w:pP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784"/>
        <w:gridCol w:w="1134"/>
      </w:tblGrid>
      <w:tr w:rsidR="004C00B5" w:rsidRPr="004C00B5" w:rsidTr="00AE68B3">
        <w:trPr>
          <w:trHeight w:hRule="exact" w:val="512"/>
        </w:trPr>
        <w:tc>
          <w:tcPr>
            <w:tcW w:w="8784" w:type="dxa"/>
          </w:tcPr>
          <w:p w:rsidR="004C00B5" w:rsidRPr="004C00B5" w:rsidRDefault="004C00B5" w:rsidP="004C00B5">
            <w:pPr>
              <w:pStyle w:val="Other0"/>
              <w:rPr>
                <w:sz w:val="24"/>
                <w:szCs w:val="24"/>
                <w:lang w:val="hy-AM"/>
              </w:rPr>
            </w:pPr>
            <w:r w:rsidRPr="004C00B5">
              <w:rPr>
                <w:b/>
                <w:bCs/>
                <w:sz w:val="24"/>
                <w:szCs w:val="24"/>
                <w:lang w:val="hy-AM"/>
              </w:rPr>
              <w:t>Արտադրանքի անվանումը</w:t>
            </w:r>
          </w:p>
        </w:tc>
        <w:tc>
          <w:tcPr>
            <w:tcW w:w="1134" w:type="dxa"/>
          </w:tcPr>
          <w:p w:rsidR="004C00B5" w:rsidRPr="004C00B5" w:rsidRDefault="004C00B5" w:rsidP="004C00B5">
            <w:pPr>
              <w:pStyle w:val="Other0"/>
              <w:rPr>
                <w:sz w:val="24"/>
                <w:szCs w:val="24"/>
              </w:rPr>
            </w:pPr>
            <w:r w:rsidRPr="004C00B5">
              <w:rPr>
                <w:b/>
                <w:bCs/>
                <w:sz w:val="24"/>
                <w:szCs w:val="24"/>
              </w:rPr>
              <w:t>Քանակ</w:t>
            </w:r>
          </w:p>
        </w:tc>
      </w:tr>
      <w:tr w:rsidR="004C00B5" w:rsidRPr="004C00B5" w:rsidTr="00AE68B3">
        <w:trPr>
          <w:trHeight w:hRule="exact" w:val="3977"/>
        </w:trPr>
        <w:tc>
          <w:tcPr>
            <w:tcW w:w="8784" w:type="dxa"/>
          </w:tcPr>
          <w:p w:rsidR="004C00B5" w:rsidRPr="004C00B5" w:rsidRDefault="004C00B5" w:rsidP="004C00B5">
            <w:pPr>
              <w:pStyle w:val="Other0"/>
              <w:spacing w:line="20" w:lineRule="atLeast"/>
              <w:rPr>
                <w:rFonts w:ascii="Sylfaen" w:hAnsi="Sylfaen"/>
                <w:sz w:val="24"/>
                <w:szCs w:val="24"/>
                <w:lang w:val="hy-AM"/>
              </w:rPr>
            </w:pPr>
            <w:r w:rsidRPr="004C00B5">
              <w:rPr>
                <w:rFonts w:ascii="Sylfaen" w:hAnsi="Sylfaen"/>
                <w:b/>
                <w:bCs/>
                <w:sz w:val="24"/>
                <w:szCs w:val="24"/>
                <w:lang w:val="hy-AM"/>
              </w:rPr>
              <w:t>Ինտերֆերենցիայի ցողի կետի վերլուծիչ КОНГ</w:t>
            </w:r>
            <w:r w:rsidRPr="004C00B5">
              <w:rPr>
                <w:rFonts w:ascii="Sylfaen" w:hAnsi="Sylfaen"/>
                <w:b/>
                <w:bCs/>
                <w:sz w:val="24"/>
                <w:szCs w:val="24"/>
                <w:lang w:val="hy-AM"/>
              </w:rPr>
              <w:br/>
              <w:t xml:space="preserve">-Прима -10 005-03 </w:t>
            </w:r>
            <w:r w:rsidRPr="004C00B5">
              <w:rPr>
                <w:rFonts w:ascii="Sylfaen" w:hAnsi="Sylfaen"/>
                <w:b/>
                <w:bCs/>
                <w:sz w:val="24"/>
                <w:szCs w:val="24"/>
                <w:lang w:val="hy-AM" w:bidi="en-US"/>
              </w:rPr>
              <w:t>B 2 G 1 1 КРАУ 2.844.005-03</w:t>
            </w:r>
            <w:r w:rsidRPr="004C00B5">
              <w:rPr>
                <w:rFonts w:ascii="Sylfaen" w:hAnsi="Sylfaen"/>
                <w:b/>
                <w:bCs/>
                <w:sz w:val="24"/>
                <w:szCs w:val="24"/>
                <w:lang w:val="hy-AM"/>
              </w:rPr>
              <w:t xml:space="preserve">, </w:t>
            </w:r>
            <w:r w:rsidRPr="004C00B5">
              <w:rPr>
                <w:rFonts w:ascii="Sylfaen" w:hAnsi="Sylfaen"/>
                <w:b/>
                <w:bCs/>
                <w:sz w:val="24"/>
                <w:szCs w:val="24"/>
                <w:lang w:val="hy-AM"/>
              </w:rPr>
              <w:br/>
              <w:t xml:space="preserve">որը բաղկացած է </w:t>
            </w:r>
            <w:r w:rsidRPr="004C00B5">
              <w:rPr>
                <w:rFonts w:ascii="Sylfaen" w:eastAsia="Arial" w:hAnsi="Sylfaen" w:cs="Arial"/>
                <w:b/>
                <w:bCs/>
                <w:sz w:val="24"/>
                <w:szCs w:val="24"/>
                <w:lang w:val="hy-AM"/>
              </w:rPr>
              <w:t>.</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Ցողի կետի փոխարկիչ KRAU2.848.004-01 - 1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Գազի պատրաստման համակարգ KRAU2.848.012VT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Ինտերֆեյսային բլոկ KRAU 3.622.002-01 - 1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Մագնիսական բանալի KRAU6.464.002 կամ KRAU6.464.003 - 1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Ծածկոց KRAU8.046.012 - 1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KRAU8.392.006 տարայի բանալի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Բանալի ծածկոցների համար KRAU8.331.003 - 1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Ծածկոց KRAU8.054.073 - 1 հատ։</w:t>
            </w:r>
          </w:p>
          <w:p w:rsidR="004C00B5" w:rsidRPr="004C00B5" w:rsidRDefault="004C00B5" w:rsidP="004C00B5">
            <w:pPr>
              <w:pStyle w:val="Other0"/>
              <w:numPr>
                <w:ilvl w:val="0"/>
                <w:numId w:val="14"/>
              </w:numPr>
              <w:spacing w:line="20" w:lineRule="atLeast"/>
              <w:ind w:left="414" w:hanging="357"/>
              <w:jc w:val="left"/>
              <w:rPr>
                <w:rFonts w:ascii="Sylfaen" w:hAnsi="Sylfaen"/>
                <w:sz w:val="24"/>
                <w:szCs w:val="24"/>
                <w:lang w:val="hy-AM"/>
              </w:rPr>
            </w:pPr>
            <w:r w:rsidRPr="004C00B5">
              <w:rPr>
                <w:rFonts w:ascii="Sylfaen" w:hAnsi="Sylfaen"/>
                <w:sz w:val="24"/>
                <w:szCs w:val="24"/>
                <w:lang w:val="hy-AM"/>
              </w:rPr>
              <w:t>Բամբակյա փայտիկներ հարթ փաթեթավորմամբ (50 հատ) - 1 հավաքածու։</w:t>
            </w:r>
          </w:p>
        </w:tc>
        <w:tc>
          <w:tcPr>
            <w:tcW w:w="1134" w:type="dxa"/>
          </w:tcPr>
          <w:p w:rsidR="004C00B5" w:rsidRPr="004C00B5" w:rsidRDefault="004C00B5" w:rsidP="004C00B5">
            <w:pPr>
              <w:pStyle w:val="Other0"/>
              <w:spacing w:before="260"/>
              <w:rPr>
                <w:sz w:val="24"/>
                <w:szCs w:val="24"/>
              </w:rPr>
            </w:pPr>
            <w:r w:rsidRPr="004C00B5">
              <w:rPr>
                <w:sz w:val="24"/>
                <w:szCs w:val="24"/>
              </w:rPr>
              <w:t>1 к-т.</w:t>
            </w:r>
          </w:p>
        </w:tc>
      </w:tr>
      <w:tr w:rsidR="004C00B5" w:rsidRPr="004C00B5" w:rsidTr="00AE68B3">
        <w:trPr>
          <w:trHeight w:hRule="exact" w:val="436"/>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Սնուցման աղբյուր </w:t>
            </w:r>
            <w:r w:rsidRPr="004C00B5">
              <w:rPr>
                <w:rFonts w:ascii="Sylfaen" w:hAnsi="Sylfaen"/>
                <w:sz w:val="24"/>
                <w:szCs w:val="24"/>
                <w:lang w:val="hy-AM" w:bidi="en-US"/>
              </w:rPr>
              <w:t>HDR-100-24</w:t>
            </w:r>
          </w:p>
        </w:tc>
        <w:tc>
          <w:tcPr>
            <w:tcW w:w="1134" w:type="dxa"/>
          </w:tcPr>
          <w:p w:rsidR="004C00B5" w:rsidRPr="004C00B5" w:rsidRDefault="004C00B5" w:rsidP="004C00B5">
            <w:pPr>
              <w:pStyle w:val="Other0"/>
              <w:rPr>
                <w:sz w:val="24"/>
                <w:szCs w:val="24"/>
              </w:rPr>
            </w:pPr>
            <w:r w:rsidRPr="004C00B5">
              <w:rPr>
                <w:sz w:val="24"/>
                <w:szCs w:val="24"/>
              </w:rPr>
              <w:t>2 шт.</w:t>
            </w:r>
          </w:p>
        </w:tc>
      </w:tr>
      <w:tr w:rsidR="004C00B5" w:rsidRPr="004C00B5" w:rsidTr="00AE68B3">
        <w:trPr>
          <w:trHeight w:hRule="exact" w:val="412"/>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Տեղադրված հատուկ ծրագրակազմով դյուրակիր համակարգիչ </w:t>
            </w:r>
            <w:r w:rsidRPr="004C00B5">
              <w:rPr>
                <w:rFonts w:ascii="Sylfaen" w:hAnsi="Sylfaen"/>
                <w:sz w:val="24"/>
                <w:szCs w:val="24"/>
                <w:lang w:val="hy-AM" w:bidi="en-US"/>
              </w:rPr>
              <w:t>(նոութբուք )</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ind w:left="128" w:right="-150"/>
              <w:rPr>
                <w:rFonts w:ascii="Sylfaen" w:hAnsi="Sylfaen"/>
                <w:b/>
                <w:sz w:val="24"/>
                <w:szCs w:val="24"/>
                <w:lang w:val="hy-AM"/>
              </w:rPr>
            </w:pPr>
            <w:r w:rsidRPr="004C00B5">
              <w:rPr>
                <w:rFonts w:ascii="Sylfaen" w:hAnsi="Sylfaen"/>
                <w:b/>
                <w:i/>
                <w:iCs/>
                <w:sz w:val="24"/>
                <w:szCs w:val="24"/>
                <w:lang w:val="hy-AM"/>
              </w:rPr>
              <w:t>Գազի պատրաստման համակարգի միացման հավաքածու.</w:t>
            </w:r>
          </w:p>
        </w:tc>
        <w:tc>
          <w:tcPr>
            <w:tcW w:w="1134" w:type="dxa"/>
          </w:tcPr>
          <w:p w:rsidR="004C00B5" w:rsidRPr="004C00B5" w:rsidRDefault="004C00B5" w:rsidP="004C00B5">
            <w:pPr>
              <w:pStyle w:val="Other0"/>
              <w:rPr>
                <w:sz w:val="24"/>
                <w:szCs w:val="24"/>
              </w:rPr>
            </w:pPr>
            <w:r w:rsidRPr="004C00B5">
              <w:rPr>
                <w:i/>
                <w:iCs/>
                <w:sz w:val="24"/>
                <w:szCs w:val="24"/>
              </w:rPr>
              <w:t>:</w:t>
            </w:r>
          </w:p>
        </w:tc>
      </w:tr>
      <w:tr w:rsidR="004C00B5" w:rsidRPr="004C00B5" w:rsidTr="00AE68B3">
        <w:trPr>
          <w:trHeight w:hRule="exact" w:val="415"/>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Նմուշառման սարք KRAU6.457.013</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35"/>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Դիէլեկտրիկ ներդիր </w:t>
            </w:r>
            <w:r w:rsidRPr="004C00B5">
              <w:rPr>
                <w:rFonts w:ascii="Sylfaen" w:hAnsi="Sylfaen"/>
                <w:sz w:val="24"/>
                <w:szCs w:val="24"/>
                <w:lang w:val="hy-AM" w:bidi="en-US"/>
              </w:rPr>
              <w:t>SS - DF - ML 12</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564"/>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Խողովակ, չժանգոտվող պողպատ 012 x 1.5, SS - TMP -12 M -1.5-6 M L = 50 մմ</w:t>
            </w:r>
          </w:p>
        </w:tc>
        <w:tc>
          <w:tcPr>
            <w:tcW w:w="1134" w:type="dxa"/>
          </w:tcPr>
          <w:p w:rsidR="004C00B5" w:rsidRPr="004C00B5" w:rsidRDefault="004C00B5" w:rsidP="004C00B5">
            <w:pPr>
              <w:pStyle w:val="Other0"/>
              <w:rPr>
                <w:sz w:val="24"/>
                <w:szCs w:val="24"/>
              </w:rPr>
            </w:pPr>
            <w:r w:rsidRPr="004C00B5">
              <w:rPr>
                <w:sz w:val="24"/>
                <w:szCs w:val="24"/>
              </w:rPr>
              <w:t>3 шт.</w:t>
            </w:r>
          </w:p>
        </w:tc>
      </w:tr>
      <w:tr w:rsidR="004C00B5" w:rsidRPr="004C00B5" w:rsidTr="00AE68B3">
        <w:trPr>
          <w:trHeight w:hRule="exact" w:val="572"/>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Խողովակ, չժանգոտվող պողպատ 0 6 x 1, SS - TMP -6 M -1.0-6 M Լ = 3 մ</w:t>
            </w:r>
          </w:p>
        </w:tc>
        <w:tc>
          <w:tcPr>
            <w:tcW w:w="1134" w:type="dxa"/>
          </w:tcPr>
          <w:p w:rsidR="004C00B5" w:rsidRPr="004C00B5" w:rsidRDefault="004C00B5" w:rsidP="004C00B5">
            <w:pPr>
              <w:pStyle w:val="Other0"/>
              <w:rPr>
                <w:sz w:val="24"/>
                <w:szCs w:val="24"/>
              </w:rPr>
            </w:pPr>
            <w:r w:rsidRPr="004C00B5">
              <w:rPr>
                <w:sz w:val="24"/>
                <w:szCs w:val="24"/>
              </w:rPr>
              <w:t>18 шт.</w:t>
            </w:r>
          </w:p>
        </w:tc>
      </w:tr>
      <w:tr w:rsidR="004C00B5" w:rsidRPr="004C00B5" w:rsidTr="00AE68B3">
        <w:trPr>
          <w:trHeight w:hRule="exact" w:val="433"/>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Ադապտերի միացում </w:t>
            </w:r>
            <w:r w:rsidRPr="004C00B5">
              <w:rPr>
                <w:rFonts w:ascii="Sylfaen" w:hAnsi="Sylfaen"/>
                <w:sz w:val="24"/>
                <w:szCs w:val="24"/>
                <w:lang w:val="hy-AM" w:bidi="en-US"/>
              </w:rPr>
              <w:t>SS - U - ML 12- ML 6</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rPr>
                <w:rFonts w:ascii="Sylfaen" w:hAnsi="Sylfaen"/>
                <w:sz w:val="24"/>
                <w:szCs w:val="24"/>
                <w:lang w:val="hy-AM"/>
              </w:rPr>
            </w:pPr>
            <w:r w:rsidRPr="004C00B5">
              <w:rPr>
                <w:rFonts w:ascii="Sylfaen" w:hAnsi="Sylfaen"/>
                <w:sz w:val="24"/>
                <w:szCs w:val="24"/>
                <w:lang w:val="hy-AM"/>
              </w:rPr>
              <w:t xml:space="preserve">Կցորդիչ միացում </w:t>
            </w:r>
            <w:r w:rsidRPr="004C00B5">
              <w:rPr>
                <w:rFonts w:ascii="Sylfaen" w:hAnsi="Sylfaen"/>
                <w:sz w:val="24"/>
                <w:szCs w:val="24"/>
                <w:lang w:val="hy-AM" w:bidi="en-US"/>
              </w:rPr>
              <w:t>SS - U - ML 6</w:t>
            </w:r>
          </w:p>
        </w:tc>
        <w:tc>
          <w:tcPr>
            <w:tcW w:w="1134" w:type="dxa"/>
          </w:tcPr>
          <w:p w:rsidR="004C00B5" w:rsidRPr="004C00B5" w:rsidRDefault="004C00B5" w:rsidP="004C00B5">
            <w:pPr>
              <w:pStyle w:val="Other0"/>
              <w:rPr>
                <w:sz w:val="24"/>
                <w:szCs w:val="24"/>
              </w:rPr>
            </w:pPr>
            <w:r w:rsidRPr="004C00B5">
              <w:rPr>
                <w:sz w:val="24"/>
                <w:szCs w:val="24"/>
              </w:rPr>
              <w:t>16 шт.</w:t>
            </w:r>
          </w:p>
        </w:tc>
      </w:tr>
      <w:tr w:rsidR="004C00B5" w:rsidRPr="004C00B5" w:rsidTr="00AE68B3">
        <w:trPr>
          <w:trHeight w:hRule="exact" w:val="430"/>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Անցնող տրի </w:t>
            </w:r>
            <w:r w:rsidRPr="004C00B5">
              <w:rPr>
                <w:sz w:val="24"/>
                <w:szCs w:val="24"/>
                <w:lang w:val="hy-AM" w:bidi="en-US"/>
              </w:rPr>
              <w:t>SS - TTT - ML 12- ML 12- ML 6</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08"/>
        </w:trPr>
        <w:tc>
          <w:tcPr>
            <w:tcW w:w="8784" w:type="dxa"/>
          </w:tcPr>
          <w:p w:rsidR="004C00B5" w:rsidRPr="004C00B5" w:rsidRDefault="004C00B5" w:rsidP="004C00B5">
            <w:pPr>
              <w:pStyle w:val="Other0"/>
              <w:spacing w:after="40"/>
              <w:ind w:left="128" w:right="-150"/>
              <w:rPr>
                <w:b/>
                <w:sz w:val="24"/>
                <w:szCs w:val="24"/>
                <w:lang w:val="hy-AM"/>
              </w:rPr>
            </w:pPr>
            <w:r w:rsidRPr="004C00B5">
              <w:rPr>
                <w:b/>
                <w:i/>
                <w:iCs/>
                <w:sz w:val="24"/>
                <w:szCs w:val="24"/>
                <w:lang w:val="hy-AM"/>
              </w:rPr>
              <w:t>Ջերմամեկուսացման հավաքածու.</w:t>
            </w:r>
          </w:p>
        </w:tc>
        <w:tc>
          <w:tcPr>
            <w:tcW w:w="1134" w:type="dxa"/>
          </w:tcPr>
          <w:p w:rsidR="004C00B5" w:rsidRPr="004C00B5" w:rsidRDefault="004C00B5" w:rsidP="004C00B5">
            <w:pPr>
              <w:pStyle w:val="Other0"/>
              <w:rPr>
                <w:sz w:val="24"/>
                <w:szCs w:val="24"/>
              </w:rPr>
            </w:pPr>
          </w:p>
        </w:tc>
      </w:tr>
      <w:tr w:rsidR="004C00B5" w:rsidRPr="004C00B5" w:rsidTr="00AE68B3">
        <w:trPr>
          <w:trHeight w:hRule="exact" w:val="428"/>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Խողովակ </w:t>
            </w:r>
            <w:r w:rsidRPr="004C00B5">
              <w:rPr>
                <w:sz w:val="24"/>
                <w:szCs w:val="24"/>
                <w:lang w:val="hy-AM" w:bidi="en-US"/>
              </w:rPr>
              <w:t>K-FLEX 25x18-1 ST IN CLAD մոխրագույն</w:t>
            </w:r>
          </w:p>
        </w:tc>
        <w:tc>
          <w:tcPr>
            <w:tcW w:w="1134" w:type="dxa"/>
          </w:tcPr>
          <w:p w:rsidR="004C00B5" w:rsidRPr="004C00B5" w:rsidRDefault="004C00B5" w:rsidP="004C00B5">
            <w:pPr>
              <w:pStyle w:val="Other0"/>
              <w:rPr>
                <w:sz w:val="24"/>
                <w:szCs w:val="24"/>
              </w:rPr>
            </w:pPr>
            <w:r w:rsidRPr="004C00B5">
              <w:rPr>
                <w:sz w:val="24"/>
                <w:szCs w:val="24"/>
              </w:rPr>
              <w:t>50 м</w:t>
            </w:r>
          </w:p>
        </w:tc>
      </w:tr>
      <w:tr w:rsidR="004C00B5" w:rsidRPr="004C00B5" w:rsidTr="00AE68B3">
        <w:trPr>
          <w:trHeight w:hRule="exact" w:val="433"/>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Ժապավեն </w:t>
            </w:r>
            <w:r w:rsidRPr="004C00B5">
              <w:rPr>
                <w:sz w:val="24"/>
                <w:szCs w:val="24"/>
                <w:lang w:val="hy-AM" w:bidi="en-US"/>
              </w:rPr>
              <w:t>K-FLEX 050-025 IN CLAD մոխրագույն</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19"/>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 xml:space="preserve">Ջեռուցման հատված </w:t>
            </w:r>
            <w:r w:rsidRPr="004C00B5">
              <w:rPr>
                <w:sz w:val="24"/>
                <w:szCs w:val="24"/>
                <w:lang w:val="hy-AM" w:bidi="en-US"/>
              </w:rPr>
              <w:t xml:space="preserve">15 </w:t>
            </w:r>
            <w:r w:rsidRPr="004C00B5">
              <w:rPr>
                <w:sz w:val="24"/>
                <w:szCs w:val="24"/>
                <w:lang w:val="hy-AM"/>
              </w:rPr>
              <w:t xml:space="preserve">SMBE </w:t>
            </w:r>
            <w:r w:rsidRPr="004C00B5">
              <w:rPr>
                <w:sz w:val="24"/>
                <w:szCs w:val="24"/>
                <w:lang w:val="hy-AM" w:bidi="en-US"/>
              </w:rPr>
              <w:t>(15 HTP 2- BT )-0260-020-1-09</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32"/>
        </w:trPr>
        <w:tc>
          <w:tcPr>
            <w:tcW w:w="8784" w:type="dxa"/>
          </w:tcPr>
          <w:p w:rsidR="004C00B5" w:rsidRPr="004C00B5" w:rsidRDefault="004C00B5" w:rsidP="004C00B5">
            <w:pPr>
              <w:pStyle w:val="Other0"/>
              <w:spacing w:after="40"/>
              <w:rPr>
                <w:sz w:val="24"/>
                <w:szCs w:val="24"/>
                <w:lang w:val="hy-AM"/>
              </w:rPr>
            </w:pPr>
            <w:r w:rsidRPr="004C00B5">
              <w:rPr>
                <w:sz w:val="24"/>
                <w:szCs w:val="24"/>
                <w:lang w:val="hy-AM" w:bidi="en-US"/>
              </w:rPr>
              <w:t xml:space="preserve">TKR </w:t>
            </w:r>
            <w:r w:rsidRPr="004C00B5">
              <w:rPr>
                <w:sz w:val="24"/>
                <w:szCs w:val="24"/>
                <w:lang w:val="hy-AM"/>
              </w:rPr>
              <w:t xml:space="preserve">Մալուխի </w:t>
            </w:r>
            <w:r w:rsidRPr="004C00B5">
              <w:rPr>
                <w:sz w:val="24"/>
                <w:szCs w:val="24"/>
              </w:rPr>
              <w:t>կ</w:t>
            </w:r>
            <w:r w:rsidRPr="004C00B5">
              <w:rPr>
                <w:sz w:val="24"/>
                <w:szCs w:val="24"/>
                <w:lang w:val="hy-AM"/>
              </w:rPr>
              <w:t>ցման հավաքածու</w:t>
            </w:r>
          </w:p>
        </w:tc>
        <w:tc>
          <w:tcPr>
            <w:tcW w:w="1134" w:type="dxa"/>
          </w:tcPr>
          <w:p w:rsidR="004C00B5" w:rsidRPr="004C00B5" w:rsidRDefault="004C00B5" w:rsidP="004C00B5">
            <w:pPr>
              <w:pStyle w:val="Other0"/>
              <w:rPr>
                <w:sz w:val="24"/>
                <w:szCs w:val="24"/>
              </w:rPr>
            </w:pPr>
            <w:r w:rsidRPr="004C00B5">
              <w:rPr>
                <w:sz w:val="24"/>
                <w:szCs w:val="24"/>
              </w:rPr>
              <w:t>1 шт.</w:t>
            </w:r>
          </w:p>
        </w:tc>
      </w:tr>
      <w:tr w:rsidR="004C00B5" w:rsidRPr="004C00B5" w:rsidTr="00AE68B3">
        <w:trPr>
          <w:trHeight w:hRule="exact" w:val="424"/>
        </w:trPr>
        <w:tc>
          <w:tcPr>
            <w:tcW w:w="8784" w:type="dxa"/>
          </w:tcPr>
          <w:p w:rsidR="004C00B5" w:rsidRPr="004C00B5" w:rsidRDefault="004C00B5" w:rsidP="004C00B5">
            <w:pPr>
              <w:pStyle w:val="Other0"/>
              <w:spacing w:after="40"/>
              <w:rPr>
                <w:sz w:val="24"/>
                <w:szCs w:val="24"/>
                <w:lang w:val="hy-AM"/>
              </w:rPr>
            </w:pPr>
            <w:r w:rsidRPr="004C00B5">
              <w:rPr>
                <w:sz w:val="24"/>
                <w:szCs w:val="24"/>
                <w:lang w:val="hy-AM"/>
              </w:rPr>
              <w:t>Ջերմացվող մեկուսացված պահարան KRAU4.100.006</w:t>
            </w:r>
          </w:p>
        </w:tc>
        <w:tc>
          <w:tcPr>
            <w:tcW w:w="1134" w:type="dxa"/>
          </w:tcPr>
          <w:p w:rsidR="004C00B5" w:rsidRPr="004C00B5" w:rsidRDefault="004C00B5" w:rsidP="004C00B5">
            <w:pPr>
              <w:pStyle w:val="Other0"/>
              <w:rPr>
                <w:sz w:val="24"/>
                <w:szCs w:val="24"/>
              </w:rPr>
            </w:pPr>
            <w:r w:rsidRPr="004C00B5">
              <w:rPr>
                <w:sz w:val="24"/>
                <w:szCs w:val="24"/>
              </w:rPr>
              <w:t>1 шт.</w:t>
            </w:r>
          </w:p>
        </w:tc>
      </w:tr>
    </w:tbl>
    <w:p w:rsidR="00E24BDC" w:rsidRPr="00982D15" w:rsidRDefault="00E24BDC" w:rsidP="00BA42B6">
      <w:pPr>
        <w:pStyle w:val="Title"/>
        <w:jc w:val="left"/>
        <w:rPr>
          <w:rFonts w:ascii="Sylfaen" w:hAnsi="Sylfaen"/>
          <w:sz w:val="22"/>
          <w:szCs w:val="22"/>
          <w:lang w:val="hy-AM"/>
        </w:rPr>
      </w:pPr>
    </w:p>
    <w:p w:rsidR="00AE68B3"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lastRenderedPageBreak/>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w:t>
      </w:r>
      <w:r w:rsidR="002236CB">
        <w:rPr>
          <w:rFonts w:ascii="GHEA Grapalat" w:hAnsi="GHEA Grapalat"/>
          <w:b/>
          <w:sz w:val="20"/>
          <w:szCs w:val="20"/>
          <w:lang w:val="hy-AM"/>
        </w:rPr>
        <w:t xml:space="preserve">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FF1012" w:rsidP="002E2F40">
      <w:pPr>
        <w:pStyle w:val="Heading7"/>
        <w:ind w:left="0"/>
        <w:rPr>
          <w:rFonts w:ascii="GHEA Grapalat" w:hAnsi="GHEA Grapalat" w:cs="Sylfaen"/>
          <w:sz w:val="22"/>
          <w:szCs w:val="22"/>
        </w:rPr>
      </w:pPr>
      <w:r>
        <w:rPr>
          <w:rFonts w:ascii="GHEA Grapalat" w:hAnsi="GHEA Grapalat"/>
          <w:sz w:val="22"/>
          <w:szCs w:val="22"/>
        </w:rPr>
        <w:t>Ցողի կետի ինտերֆերենցիոնային վերլուծիչ</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FF101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FF1012"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Ցողի կետի ինտերֆերենցիոնային վերլուծիչ</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064CD2">
        <w:rPr>
          <w:rFonts w:ascii="GHEA Grapalat" w:hAnsi="GHEA Grapalat" w:cs="Sylfaen"/>
        </w:rPr>
        <w:t>№120/GArm/26_4.3_068/27.03.26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FF1012"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Ցողի կետի ինտերֆերենցիոնային վերլուծիչ</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Default="003B2EBD" w:rsidP="003B2EBD">
      <w:pPr>
        <w:ind w:firstLine="567"/>
        <w:jc w:val="both"/>
        <w:rPr>
          <w:rFonts w:ascii="GHEA Grapalat" w:hAnsi="GHEA Grapalat" w:cs="Sylfaen"/>
          <w:b/>
          <w:i/>
          <w:sz w:val="18"/>
          <w:szCs w:val="18"/>
          <w:lang w:val="es-ES"/>
        </w:rPr>
      </w:pPr>
    </w:p>
    <w:p w:rsidR="00FE3DA6" w:rsidRPr="00195C18" w:rsidRDefault="00FE3DA6"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6144"/>
        <w:gridCol w:w="6"/>
        <w:gridCol w:w="1942"/>
      </w:tblGrid>
      <w:tr w:rsidR="003B2EBD" w:rsidRPr="00FF1012" w:rsidTr="00207DCB">
        <w:trPr>
          <w:trHeight w:val="327"/>
          <w:jc w:val="center"/>
        </w:trPr>
        <w:tc>
          <w:tcPr>
            <w:tcW w:w="570" w:type="dxa"/>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FF1012" w:rsidTr="00207DCB">
        <w:trPr>
          <w:trHeight w:val="341"/>
          <w:jc w:val="center"/>
        </w:trPr>
        <w:tc>
          <w:tcPr>
            <w:tcW w:w="570" w:type="dxa"/>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shd w:val="clear" w:color="auto" w:fill="DBEEF3"/>
            <w:vAlign w:val="center"/>
            <w:hideMark/>
          </w:tcPr>
          <w:p w:rsidR="003B2EBD" w:rsidRPr="00195C18" w:rsidRDefault="00FF1012"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Ցողի կետի ինտերֆերենցիոնային վերլուծիչ</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Default="00FE3DA6" w:rsidP="008B157E">
      <w:pPr>
        <w:autoSpaceDE w:val="0"/>
        <w:autoSpaceDN w:val="0"/>
        <w:adjustRightInd w:val="0"/>
        <w:rPr>
          <w:rFonts w:ascii="GHEA Grapalat" w:hAnsi="GHEA Grapalat"/>
          <w:b/>
          <w:sz w:val="22"/>
          <w:szCs w:val="22"/>
          <w:lang w:val="af-ZA"/>
        </w:rPr>
      </w:pPr>
    </w:p>
    <w:p w:rsidR="00FE3DA6" w:rsidRPr="00195C18" w:rsidRDefault="00FE3DA6"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186782" w:rsidRPr="00195C18" w:rsidRDefault="00064CD2"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№120/GArm/26_4.3_068/27.03.26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064CD2">
        <w:rPr>
          <w:rFonts w:ascii="GHEA Grapalat" w:hAnsi="GHEA Grapalat"/>
          <w:b/>
          <w:sz w:val="22"/>
          <w:szCs w:val="22"/>
          <w:lang w:val="af-ZA"/>
        </w:rPr>
        <w:t>№120/GArm/26_4.3_068/27.03.26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854F60" w:rsidRDefault="00186782" w:rsidP="00854F60">
      <w:pPr>
        <w:ind w:left="720" w:firstLine="720"/>
        <w:jc w:val="center"/>
        <w:rPr>
          <w:rFonts w:ascii="GHEA Grapalat" w:hAnsi="GHEA Grapalat" w:cs="Sylfaen"/>
          <w:b/>
          <w:lang w:val="es-ES"/>
        </w:rPr>
      </w:pPr>
      <w:r w:rsidRPr="00195C18">
        <w:rPr>
          <w:rFonts w:ascii="GHEA Grapalat" w:hAnsi="GHEA Grapalat" w:cs="Sylfaen"/>
          <w:b/>
          <w:lang w:val="es-ES"/>
        </w:rPr>
        <w:br w:type="page"/>
      </w:r>
    </w:p>
    <w:p w:rsidR="00854F60" w:rsidRPr="00195C18" w:rsidRDefault="00854F60" w:rsidP="00854F60">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854F60" w:rsidRPr="00195C18" w:rsidRDefault="00854F60" w:rsidP="00854F60">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064CD2">
        <w:rPr>
          <w:rFonts w:ascii="GHEA Grapalat" w:hAnsi="GHEA Grapalat" w:cs="Sylfaen"/>
        </w:rPr>
        <w:t>№120/GArm/26_4.3_068/27.03.26</w:t>
      </w:r>
      <w:r w:rsidRPr="00195C18">
        <w:rPr>
          <w:rFonts w:ascii="GHEA Grapalat" w:hAnsi="GHEA Grapalat" w:cs="Sylfaen"/>
        </w:rPr>
        <w:t xml:space="preserve"> ծածկագրով </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854F60" w:rsidRPr="00195C18" w:rsidRDefault="00854F60" w:rsidP="00854F60">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854F60" w:rsidRPr="00195C18" w:rsidRDefault="00854F60" w:rsidP="00023408">
      <w:pPr>
        <w:rPr>
          <w:rFonts w:ascii="GHEA Grapalat" w:hAnsi="GHEA Grapalat" w:cs="Sylfaen"/>
          <w:b/>
          <w:bCs/>
          <w:color w:val="000000"/>
          <w:u w:val="single"/>
          <w:lang w:val="es-ES"/>
        </w:rPr>
      </w:pPr>
    </w:p>
    <w:p w:rsidR="00854F60" w:rsidRPr="00546F4A" w:rsidRDefault="00854F60" w:rsidP="00854F60">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854F60" w:rsidRPr="00195C18" w:rsidRDefault="00854F60" w:rsidP="00854F60">
      <w:pPr>
        <w:tabs>
          <w:tab w:val="left" w:pos="240"/>
        </w:tabs>
        <w:rPr>
          <w:rFonts w:ascii="GHEA Grapalat" w:hAnsi="GHEA Grapalat" w:cs="Sylfaen"/>
          <w:b/>
          <w:color w:val="000000"/>
          <w:sz w:val="18"/>
          <w:szCs w:val="18"/>
          <w:lang w:val="hy-AM"/>
        </w:rPr>
      </w:pPr>
    </w:p>
    <w:p w:rsidR="00854F60" w:rsidRPr="00195C18" w:rsidRDefault="00854F60" w:rsidP="00854F60">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854F60" w:rsidRPr="00195C18" w:rsidTr="00854F60">
        <w:tc>
          <w:tcPr>
            <w:tcW w:w="3657" w:type="dxa"/>
            <w:tcBorders>
              <w:top w:val="single" w:sz="4" w:space="0" w:color="auto"/>
              <w:left w:val="single" w:sz="4" w:space="0" w:color="auto"/>
              <w:bottom w:val="single" w:sz="4" w:space="0" w:color="auto"/>
              <w:right w:val="single" w:sz="4" w:space="0" w:color="auto"/>
            </w:tcBorders>
            <w:hideMark/>
          </w:tcPr>
          <w:p w:rsidR="00854F60" w:rsidRPr="00195C18" w:rsidRDefault="00854F60" w:rsidP="00854F6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854F60" w:rsidRPr="00195C18" w:rsidRDefault="00854F60" w:rsidP="00854F6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854F60" w:rsidRPr="00195C18" w:rsidRDefault="00854F60" w:rsidP="00854F6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854F60" w:rsidRPr="00195C18" w:rsidTr="00854F60">
        <w:tc>
          <w:tcPr>
            <w:tcW w:w="36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854F60" w:rsidRPr="00195C18" w:rsidRDefault="00854F60" w:rsidP="00854F60">
            <w:pPr>
              <w:pStyle w:val="BodyTextIndent2"/>
              <w:ind w:firstLine="0"/>
              <w:jc w:val="center"/>
              <w:rPr>
                <w:rFonts w:ascii="GHEA Grapalat" w:hAnsi="GHEA Grapalat"/>
                <w:b/>
                <w:i/>
                <w:sz w:val="18"/>
                <w:szCs w:val="18"/>
                <w:vertAlign w:val="subscript"/>
                <w:lang w:val="hy-AM"/>
              </w:rPr>
            </w:pPr>
          </w:p>
        </w:tc>
      </w:tr>
    </w:tbl>
    <w:p w:rsidR="00854F60" w:rsidRPr="00195C18" w:rsidRDefault="00854F60" w:rsidP="00023408">
      <w:pPr>
        <w:rPr>
          <w:rFonts w:ascii="GHEA Grapalat" w:hAnsi="GHEA Grapalat" w:cs="Sylfaen"/>
          <w:b/>
          <w:sz w:val="18"/>
          <w:szCs w:val="18"/>
          <w:lang w:val="hy-AM"/>
        </w:rPr>
      </w:pPr>
    </w:p>
    <w:p w:rsidR="00F75745" w:rsidRDefault="00F75745" w:rsidP="00854F60">
      <w:pPr>
        <w:pStyle w:val="BodyTextIndent2"/>
        <w:spacing w:line="240" w:lineRule="auto"/>
        <w:rPr>
          <w:rFonts w:ascii="GHEA Grapalat" w:hAnsi="GHEA Grapalat" w:cs="Sylfaen"/>
          <w:b/>
          <w:lang w:val="hy-AM"/>
        </w:rPr>
      </w:pPr>
    </w:p>
    <w:p w:rsidR="00F75745" w:rsidRPr="00195C18" w:rsidRDefault="00F75745" w:rsidP="00854F60">
      <w:pPr>
        <w:pStyle w:val="BodyTextIndent2"/>
        <w:spacing w:line="240" w:lineRule="auto"/>
        <w:rPr>
          <w:rFonts w:ascii="GHEA Grapalat" w:hAnsi="GHEA Grapalat" w:cs="Sylfaen"/>
          <w:b/>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854F60" w:rsidRPr="00854F60" w:rsidRDefault="00854F60" w:rsidP="00854F60">
      <w:pPr>
        <w:pStyle w:val="NormalWeb"/>
        <w:numPr>
          <w:ilvl w:val="0"/>
          <w:numId w:val="8"/>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854F60" w:rsidRPr="00854F60" w:rsidRDefault="00854F60" w:rsidP="00854F60">
      <w:pPr>
        <w:pStyle w:val="NormalWeb"/>
        <w:numPr>
          <w:ilvl w:val="0"/>
          <w:numId w:val="8"/>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854F60" w:rsidRPr="00854F60" w:rsidRDefault="00854F60" w:rsidP="00854F60">
      <w:pPr>
        <w:pStyle w:val="NormalWeb"/>
        <w:spacing w:before="0" w:beforeAutospacing="0" w:after="0" w:afterAutospacing="0"/>
        <w:ind w:left="720"/>
        <w:jc w:val="both"/>
        <w:rPr>
          <w:rFonts w:ascii="GHEA Grapalat" w:hAnsi="GHEA Grapalat"/>
          <w:lang w:val="hy-AM"/>
        </w:rPr>
      </w:pPr>
    </w:p>
    <w:p w:rsidR="00854F60" w:rsidRPr="00854F60" w:rsidRDefault="00854F60" w:rsidP="00854F60">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854F60" w:rsidRPr="00854F60" w:rsidRDefault="00854F60" w:rsidP="00854F60">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sidR="00546F4A">
        <w:rPr>
          <w:rFonts w:ascii="GHEA Grapalat" w:hAnsi="GHEA Grapalat"/>
          <w:lang w:val="hy-AM"/>
        </w:rPr>
        <w:t xml:space="preserve"> են</w:t>
      </w:r>
      <w:r>
        <w:rPr>
          <w:rFonts w:ascii="GHEA Grapalat" w:hAnsi="GHEA Grapalat"/>
          <w:lang w:val="hy-AM"/>
        </w:rPr>
        <w:t>)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854F60" w:rsidRDefault="00854F60" w:rsidP="00854F60">
      <w:pPr>
        <w:pStyle w:val="BodyTextIndent2"/>
        <w:spacing w:line="240" w:lineRule="auto"/>
        <w:ind w:firstLine="0"/>
        <w:rPr>
          <w:rFonts w:ascii="GHEA Grapalat" w:hAnsi="GHEA Grapalat" w:cs="Sylfaen"/>
          <w:b/>
          <w:sz w:val="24"/>
          <w:szCs w:val="24"/>
          <w:lang w:val="hy-AM"/>
        </w:rPr>
      </w:pPr>
    </w:p>
    <w:p w:rsidR="00023408" w:rsidRDefault="00023408" w:rsidP="00854F60">
      <w:pPr>
        <w:pStyle w:val="BodyTextIndent2"/>
        <w:spacing w:line="240" w:lineRule="auto"/>
        <w:ind w:firstLine="0"/>
        <w:rPr>
          <w:rFonts w:ascii="GHEA Grapalat" w:hAnsi="GHEA Grapalat"/>
          <w:b/>
          <w:sz w:val="24"/>
          <w:szCs w:val="24"/>
          <w:lang w:val="hy-AM"/>
        </w:rPr>
      </w:pPr>
    </w:p>
    <w:p w:rsidR="00B062E4" w:rsidRPr="00B062E4" w:rsidRDefault="00023408" w:rsidP="00B062E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B062E4" w:rsidRPr="00B062E4" w:rsidRDefault="00B062E4" w:rsidP="00B062E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546F4A" w:rsidRPr="00023408" w:rsidRDefault="00546F4A">
      <w:pPr>
        <w:spacing w:after="200" w:line="276" w:lineRule="auto"/>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B062E4" w:rsidRDefault="00B062E4" w:rsidP="00546F4A">
      <w:pPr>
        <w:spacing w:before="100" w:beforeAutospacing="1" w:after="100" w:afterAutospacing="1"/>
        <w:jc w:val="center"/>
        <w:rPr>
          <w:rFonts w:ascii="GHEA Grapalat" w:hAnsi="GHEA Grapalat"/>
          <w:b/>
          <w:lang w:val="hy-AM"/>
        </w:rPr>
      </w:pPr>
    </w:p>
    <w:p w:rsidR="00546F4A" w:rsidRPr="00546F4A" w:rsidRDefault="00546F4A" w:rsidP="00546F4A">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546F4A" w:rsidRPr="00546F4A" w:rsidRDefault="00546F4A" w:rsidP="00546F4A">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546F4A" w:rsidRDefault="00546F4A" w:rsidP="00546F4A">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546F4A" w:rsidRPr="00B062E4" w:rsidRDefault="00546F4A" w:rsidP="00546F4A">
      <w:pPr>
        <w:spacing w:after="160"/>
        <w:rPr>
          <w:rFonts w:ascii="GHEA Grapalat" w:hAnsi="GHEA Grapalat"/>
          <w:b/>
          <w:lang w:val="hy-AM"/>
        </w:rPr>
      </w:pPr>
    </w:p>
    <w:p w:rsidR="00546F4A" w:rsidRPr="00B062E4" w:rsidRDefault="00546F4A" w:rsidP="00546F4A">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546F4A" w:rsidRPr="00B062E4" w:rsidRDefault="00546F4A" w:rsidP="00546F4A">
      <w:pPr>
        <w:rPr>
          <w:rFonts w:ascii="GHEA Grapalat" w:hAnsi="GHEA Grapalat"/>
          <w:lang w:val="hy-AM"/>
        </w:rPr>
      </w:pPr>
    </w:p>
    <w:p w:rsidR="00546F4A" w:rsidRPr="00B062E4" w:rsidRDefault="00546F4A" w:rsidP="00546F4A">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546F4A" w:rsidRPr="00B062E4" w:rsidRDefault="00546F4A" w:rsidP="00546F4A">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546F4A" w:rsidRPr="00546F4A" w:rsidRDefault="00546F4A" w:rsidP="00546F4A">
      <w:pPr>
        <w:pStyle w:val="NormalWeb"/>
        <w:numPr>
          <w:ilvl w:val="0"/>
          <w:numId w:val="9"/>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546F4A" w:rsidRPr="00546F4A" w:rsidRDefault="00546F4A" w:rsidP="00546F4A">
      <w:pPr>
        <w:pStyle w:val="Heading3"/>
        <w:keepLines/>
        <w:numPr>
          <w:ilvl w:val="0"/>
          <w:numId w:val="10"/>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546F4A" w:rsidRPr="00546F4A" w:rsidRDefault="00546F4A" w:rsidP="00546F4A">
      <w:pPr>
        <w:pStyle w:val="NormalWeb"/>
        <w:numPr>
          <w:ilvl w:val="0"/>
          <w:numId w:val="11"/>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546F4A" w:rsidRPr="00546F4A" w:rsidRDefault="00546F4A" w:rsidP="00546F4A">
      <w:pPr>
        <w:pStyle w:val="NormalWeb"/>
        <w:numPr>
          <w:ilvl w:val="0"/>
          <w:numId w:val="11"/>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546F4A" w:rsidRPr="00546F4A" w:rsidRDefault="00546F4A" w:rsidP="00546F4A">
      <w:pPr>
        <w:rPr>
          <w:rFonts w:ascii="GHEA Grapalat" w:hAnsi="GHEA Grapalat"/>
        </w:rPr>
      </w:pPr>
      <w:r w:rsidRPr="00546F4A">
        <w:rPr>
          <w:rFonts w:ascii="GHEA Grapalat" w:hAnsi="GHEA Grapalat"/>
        </w:rPr>
        <w:t>Ստորև ներկայացվում է ցուցանիշի բացատրությունը՝</w:t>
      </w:r>
    </w:p>
    <w:p w:rsidR="00546F4A" w:rsidRPr="00546F4A" w:rsidRDefault="00546F4A" w:rsidP="00546F4A">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Կանոնադրական կապիտալ</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Պահուստային ֆոնդեր</w:t>
      </w:r>
    </w:p>
    <w:p w:rsidR="00546F4A" w:rsidRPr="00546F4A" w:rsidRDefault="00546F4A" w:rsidP="00546F4A">
      <w:pPr>
        <w:pStyle w:val="NormalWeb"/>
        <w:numPr>
          <w:ilvl w:val="0"/>
          <w:numId w:val="12"/>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546F4A" w:rsidRPr="00546F4A" w:rsidRDefault="00546F4A" w:rsidP="00546F4A">
      <w:pPr>
        <w:pStyle w:val="NormalWeb"/>
        <w:spacing w:before="0" w:beforeAutospacing="0" w:after="0" w:afterAutospacing="0"/>
        <w:ind w:left="720"/>
        <w:rPr>
          <w:rFonts w:ascii="GHEA Grapalat" w:hAnsi="GHEA Grapalat"/>
        </w:rPr>
      </w:pPr>
    </w:p>
    <w:p w:rsidR="00546F4A" w:rsidRPr="00546F4A" w:rsidRDefault="00546F4A" w:rsidP="00546F4A">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546F4A" w:rsidRPr="00546F4A" w:rsidRDefault="00546F4A" w:rsidP="00546F4A">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546F4A" w:rsidRPr="00546F4A" w:rsidRDefault="00546F4A" w:rsidP="00546F4A">
      <w:pPr>
        <w:pStyle w:val="NormalWeb"/>
        <w:spacing w:before="0" w:beforeAutospacing="0" w:after="0" w:afterAutospacing="0"/>
        <w:rPr>
          <w:rFonts w:ascii="GHEA Grapalat" w:hAnsi="GHEA Grapalat"/>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546F4A" w:rsidRPr="00546F4A" w:rsidRDefault="00546F4A" w:rsidP="00546F4A">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546F4A" w:rsidRPr="00546F4A" w:rsidRDefault="00546F4A" w:rsidP="00546F4A">
      <w:pPr>
        <w:pStyle w:val="NormalWeb"/>
        <w:spacing w:before="0" w:beforeAutospacing="0" w:after="0" w:afterAutospacing="0"/>
        <w:rPr>
          <w:rFonts w:ascii="GHEA Grapalat" w:hAnsi="GHEA Grapalat"/>
          <w:lang w:val="ru-RU"/>
        </w:rPr>
      </w:pPr>
    </w:p>
    <w:p w:rsidR="00546F4A" w:rsidRPr="00546F4A" w:rsidRDefault="00546F4A" w:rsidP="00546F4A">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546F4A" w:rsidRPr="00BA573B" w:rsidRDefault="00546F4A" w:rsidP="00BA573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546F4A" w:rsidRPr="00546F4A" w:rsidRDefault="00546F4A" w:rsidP="00546F4A">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546F4A" w:rsidRPr="00546F4A" w:rsidRDefault="00546F4A" w:rsidP="00546F4A">
      <w:pPr>
        <w:pStyle w:val="BodyTextIndent2"/>
        <w:spacing w:line="240" w:lineRule="auto"/>
        <w:ind w:firstLine="0"/>
        <w:rPr>
          <w:rFonts w:ascii="GHEA Grapalat" w:hAnsi="GHEA Grapalat" w:cs="Sylfaen"/>
          <w:b/>
          <w:sz w:val="24"/>
          <w:szCs w:val="24"/>
          <w:lang w:val="hy-AM"/>
        </w:rPr>
      </w:pPr>
    </w:p>
    <w:p w:rsidR="00854F60" w:rsidRDefault="00854F60"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023408" w:rsidRDefault="00023408" w:rsidP="00854F60">
      <w:pPr>
        <w:jc w:val="both"/>
        <w:rPr>
          <w:rFonts w:ascii="GHEA Grapalat" w:hAnsi="GHEA Grapalat" w:cs="Sylfaen"/>
          <w:b/>
          <w:lang w:val="hy-AM"/>
        </w:rPr>
      </w:pPr>
    </w:p>
    <w:p w:rsidR="00956BAC" w:rsidRDefault="00956BAC" w:rsidP="00956BAC">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956BAC" w:rsidRDefault="00956BAC" w:rsidP="00956BAC">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956BAC" w:rsidRDefault="00956BAC" w:rsidP="00956BAC">
      <w:pPr>
        <w:jc w:val="both"/>
        <w:rPr>
          <w:rFonts w:ascii="GHEA Grapalat" w:hAnsi="GHEA Grapalat" w:cs="Sylfaen"/>
          <w:b/>
          <w:lang w:val="hy-AM"/>
        </w:rPr>
      </w:pPr>
    </w:p>
    <w:p w:rsidR="00956BAC" w:rsidRDefault="00956BAC" w:rsidP="00956BAC">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956BAC" w:rsidRPr="006B72F2" w:rsidRDefault="00956BAC" w:rsidP="00956BAC">
      <w:pPr>
        <w:ind w:left="284" w:right="18" w:firstLine="567"/>
        <w:jc w:val="center"/>
        <w:rPr>
          <w:rFonts w:ascii="GHEA Grapalat" w:hAnsi="GHEA Grapalat"/>
          <w:b/>
          <w:i/>
          <w:u w:val="single"/>
          <w:lang w:val="hy-AM"/>
        </w:rPr>
      </w:pPr>
    </w:p>
    <w:p w:rsidR="00956BAC" w:rsidRDefault="00956BAC" w:rsidP="00956BAC">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956BAC" w:rsidRDefault="00956BAC" w:rsidP="00956BAC">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956BAC" w:rsidRDefault="00956BAC" w:rsidP="00956BAC">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956BAC" w:rsidRDefault="00956BAC" w:rsidP="00956BAC">
      <w:pPr>
        <w:spacing w:after="120"/>
        <w:ind w:firstLine="540"/>
        <w:jc w:val="both"/>
        <w:rPr>
          <w:rFonts w:ascii="GHEA Grapalat" w:hAnsi="GHEA Grapalat"/>
          <w:lang w:val="hy-AM"/>
        </w:rPr>
      </w:pPr>
      <w:r>
        <w:rPr>
          <w:rFonts w:ascii="GHEA Grapalat" w:hAnsi="GHEA Grapalat"/>
          <w:lang w:val="hy-AM"/>
        </w:rPr>
        <w:t xml:space="preserve">                        </w:t>
      </w:r>
    </w:p>
    <w:p w:rsidR="00956BAC" w:rsidRDefault="00956BAC" w:rsidP="00956BAC">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956BAC" w:rsidRDefault="00956BAC" w:rsidP="00956BAC">
      <w:pPr>
        <w:ind w:right="540"/>
        <w:jc w:val="center"/>
        <w:rPr>
          <w:rFonts w:ascii="GHEA Grapalat" w:hAnsi="GHEA Grapalat"/>
          <w:b/>
          <w:bCs/>
          <w:color w:val="212529"/>
          <w:sz w:val="22"/>
          <w:szCs w:val="22"/>
          <w:shd w:val="clear" w:color="auto" w:fill="FFFFFF"/>
          <w:lang w:val="af-ZA"/>
        </w:rPr>
      </w:pPr>
    </w:p>
    <w:p w:rsidR="00956BAC" w:rsidRPr="000A5EC2" w:rsidRDefault="00956BAC" w:rsidP="00956BAC">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956BAC" w:rsidRPr="00A05265" w:rsidRDefault="00956BAC" w:rsidP="00956BAC">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956BAC" w:rsidRDefault="00956BAC" w:rsidP="00956BAC">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956BAC" w:rsidRDefault="00956BAC" w:rsidP="00956BAC">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956BAC" w:rsidRPr="00A05265" w:rsidRDefault="00956BAC" w:rsidP="00956BAC">
      <w:pPr>
        <w:ind w:firstLine="720"/>
        <w:jc w:val="both"/>
        <w:rPr>
          <w:rFonts w:ascii="GHEA Grapalat" w:hAnsi="GHEA Grapalat" w:cs="Sylfaen"/>
          <w:i/>
          <w:u w:val="single"/>
          <w:lang w:val="hy-AM"/>
        </w:rPr>
      </w:pPr>
    </w:p>
    <w:p w:rsidR="00956BAC" w:rsidRPr="00B4609F" w:rsidRDefault="00956BAC" w:rsidP="00956BAC">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956BAC" w:rsidRDefault="00956BAC" w:rsidP="00956BAC">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956BAC" w:rsidRPr="00DE7B60" w:rsidRDefault="00956BAC" w:rsidP="00956BAC">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854F60" w:rsidRPr="00CF087A" w:rsidRDefault="00956BAC" w:rsidP="00956BAC">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00854F60" w:rsidRPr="00CF087A">
        <w:rPr>
          <w:rFonts w:ascii="GHEA Grapalat" w:hAnsi="GHEA Grapalat"/>
          <w:lang w:val="hy-AM"/>
        </w:rPr>
        <w:t xml:space="preserve">                         </w:t>
      </w:r>
    </w:p>
    <w:p w:rsidR="00854F60" w:rsidRPr="00854F60" w:rsidRDefault="00854F60" w:rsidP="00854F60">
      <w:pPr>
        <w:rPr>
          <w:rFonts w:ascii="GHEA Grapalat" w:hAnsi="GHEA Grapalat"/>
          <w:lang w:val="hy-AM"/>
        </w:rPr>
      </w:pPr>
    </w:p>
    <w:p w:rsidR="00854F60" w:rsidRPr="00195C18" w:rsidRDefault="00854F60" w:rsidP="00854F6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854F60" w:rsidRPr="00195C18" w:rsidRDefault="00854F60" w:rsidP="00854F6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854F60" w:rsidRPr="00195C18" w:rsidRDefault="00854F60" w:rsidP="00854F60">
      <w:pPr>
        <w:jc w:val="right"/>
        <w:rPr>
          <w:rFonts w:ascii="GHEA Grapalat" w:hAnsi="GHEA Grapalat"/>
          <w:sz w:val="18"/>
          <w:szCs w:val="18"/>
          <w:lang w:val="hy-AM"/>
        </w:rPr>
      </w:pPr>
    </w:p>
    <w:p w:rsidR="00854F60" w:rsidRPr="00195C18" w:rsidRDefault="00854F60" w:rsidP="00854F6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854F60" w:rsidRPr="00195C18" w:rsidRDefault="00854F60" w:rsidP="00854F6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854F60" w:rsidRPr="00854F60" w:rsidRDefault="00854F60">
      <w:pPr>
        <w:spacing w:after="200" w:line="276" w:lineRule="auto"/>
        <w:rPr>
          <w:rFonts w:ascii="GHEA Grapalat" w:hAnsi="GHEA Grapalat" w:cs="Sylfaen"/>
          <w:b/>
          <w:lang w:val="hy-AM"/>
        </w:rPr>
      </w:pPr>
    </w:p>
    <w:p w:rsidR="00E6349F" w:rsidRPr="00890FC5" w:rsidRDefault="00E6349F" w:rsidP="00890FC5">
      <w:pPr>
        <w:jc w:val="center"/>
        <w:rPr>
          <w:rFonts w:ascii="GHEA Grapalat" w:hAnsi="GHEA Grapalat" w:cs="Sylfaen"/>
          <w:b/>
          <w:sz w:val="20"/>
          <w:szCs w:val="20"/>
          <w:lang w:val="es-ES"/>
        </w:rPr>
      </w:pPr>
    </w:p>
    <w:p w:rsidR="00854F60" w:rsidRDefault="00854F60">
      <w:pPr>
        <w:spacing w:after="200" w:line="276" w:lineRule="auto"/>
        <w:rPr>
          <w:rFonts w:ascii="GHEA Grapalat" w:hAnsi="GHEA Grapalat" w:cs="Sylfaen"/>
          <w:b/>
          <w:sz w:val="16"/>
          <w:szCs w:val="16"/>
          <w:lang w:val="hy-AM"/>
        </w:rPr>
      </w:pPr>
      <w:r>
        <w:rPr>
          <w:rFonts w:ascii="GHEA Grapalat" w:hAnsi="GHEA Grapalat" w:cs="Sylfaen"/>
          <w:b/>
          <w:i/>
          <w:sz w:val="16"/>
          <w:szCs w:val="16"/>
          <w:lang w:val="hy-AM"/>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064CD2"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№120/GArm/26_4.3_068/27.03.26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854F60">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064CD2">
        <w:rPr>
          <w:rFonts w:ascii="GHEA Grapalat" w:hAnsi="GHEA Grapalat"/>
          <w:b/>
          <w:sz w:val="16"/>
          <w:szCs w:val="16"/>
          <w:lang w:val="af-ZA"/>
        </w:rPr>
        <w:t>№120/GArm/26_4.3_068/27.03.26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FF1012">
        <w:rPr>
          <w:rFonts w:ascii="GHEA Grapalat" w:hAnsi="GHEA Grapalat" w:cs="GHEA Grapalat"/>
          <w:sz w:val="14"/>
          <w:szCs w:val="14"/>
          <w:lang w:val="pt-BR"/>
        </w:rPr>
        <w:t>Ցողի կետի ինտերֆերենցիոնային վերլուծիչ</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064CD2">
        <w:rPr>
          <w:rFonts w:ascii="GHEA Grapalat" w:hAnsi="GHEA Grapalat"/>
          <w:b/>
          <w:sz w:val="16"/>
          <w:szCs w:val="16"/>
          <w:lang w:val="af-ZA"/>
        </w:rPr>
        <w:t>№120/GArm/26_4.3_068/27.03.26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064CD2">
              <w:rPr>
                <w:rFonts w:ascii="GHEA Grapalat" w:hAnsi="GHEA Grapalat" w:cs="Sylfaen"/>
                <w:b/>
                <w:i w:val="0"/>
                <w:sz w:val="16"/>
                <w:szCs w:val="18"/>
                <w:lang w:val="en-US"/>
              </w:rPr>
              <w:t>№120/GArm/26_4.3_068/27.03.26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FF1012"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FF1012"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AE68B3" w:rsidRPr="00AE68B3" w:rsidRDefault="00AE68B3" w:rsidP="00AE68B3">
      <w:pPr>
        <w:ind w:right="542" w:firstLine="540"/>
        <w:jc w:val="center"/>
        <w:rPr>
          <w:rFonts w:ascii="GHEA Grapalat" w:hAnsi="GHEA Grapalat" w:cs="Arial"/>
          <w:sz w:val="22"/>
          <w:szCs w:val="22"/>
          <w:lang w:val="hy-AM"/>
        </w:rPr>
      </w:pPr>
      <w:r w:rsidRPr="00AE68B3">
        <w:rPr>
          <w:rFonts w:ascii="GHEA Grapalat" w:hAnsi="GHEA Grapalat" w:cs="Arial"/>
          <w:sz w:val="22"/>
          <w:szCs w:val="22"/>
          <w:lang w:val="hy-AM"/>
        </w:rPr>
        <w:t>ՊԱՅՄԱՆԱԳԻՐ</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both"/>
        <w:rPr>
          <w:rFonts w:ascii="GHEA Grapalat" w:hAnsi="GHEA Grapalat" w:cs="Arial"/>
          <w:b/>
          <w:sz w:val="22"/>
          <w:szCs w:val="22"/>
          <w:lang w:val="hy-AM"/>
        </w:rPr>
      </w:pPr>
      <w:r w:rsidRPr="00AE68B3">
        <w:rPr>
          <w:rFonts w:ascii="GHEA Grapalat" w:hAnsi="GHEA Grapalat" w:cs="Arial"/>
          <w:b/>
          <w:sz w:val="22"/>
          <w:szCs w:val="22"/>
          <w:lang w:val="hy-AM"/>
        </w:rPr>
        <w:t>ք. Երևան</w:t>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sidRPr="00AE68B3">
        <w:rPr>
          <w:rFonts w:ascii="GHEA Grapalat" w:hAnsi="GHEA Grapalat" w:cs="Arial"/>
          <w:b/>
          <w:sz w:val="22"/>
          <w:szCs w:val="22"/>
          <w:lang w:val="hy-AM"/>
        </w:rPr>
        <w:tab/>
      </w:r>
      <w:r>
        <w:rPr>
          <w:rFonts w:ascii="GHEA Grapalat" w:hAnsi="GHEA Grapalat" w:cs="Arial"/>
          <w:b/>
          <w:sz w:val="22"/>
          <w:szCs w:val="22"/>
          <w:lang w:val="hy-AM"/>
        </w:rPr>
        <w:t xml:space="preserve">  </w:t>
      </w:r>
      <w:r w:rsidRPr="00AE68B3">
        <w:rPr>
          <w:rFonts w:ascii="GHEA Grapalat" w:hAnsi="GHEA Grapalat" w:cs="Arial"/>
          <w:b/>
          <w:sz w:val="22"/>
          <w:szCs w:val="22"/>
          <w:lang w:val="hy-AM"/>
        </w:rPr>
        <w:t xml:space="preserve">    </w:t>
      </w:r>
      <w:r>
        <w:rPr>
          <w:rFonts w:ascii="GHEA Grapalat" w:hAnsi="GHEA Grapalat" w:cs="Arial"/>
          <w:b/>
          <w:sz w:val="22"/>
          <w:szCs w:val="22"/>
          <w:lang w:val="hy-AM"/>
        </w:rPr>
        <w:t xml:space="preserve">    </w:t>
      </w:r>
      <w:r w:rsidRPr="00AE68B3">
        <w:rPr>
          <w:rFonts w:ascii="GHEA Grapalat" w:hAnsi="GHEA Grapalat" w:cs="Arial"/>
          <w:b/>
          <w:sz w:val="22"/>
          <w:szCs w:val="22"/>
          <w:lang w:val="hy-AM"/>
        </w:rPr>
        <w:t>«____</w:t>
      </w:r>
      <w:r w:rsidRPr="00AE68B3">
        <w:rPr>
          <w:rFonts w:ascii="GHEA Grapalat" w:hAnsi="GHEA Grapalat" w:cs="Arial Armenian"/>
          <w:b/>
          <w:color w:val="000000" w:themeColor="text1"/>
          <w:sz w:val="22"/>
          <w:szCs w:val="22"/>
          <w:lang w:val="hy-AM"/>
        </w:rPr>
        <w:t>»</w:t>
      </w:r>
      <w:r w:rsidRPr="00AE68B3">
        <w:rPr>
          <w:rFonts w:ascii="GHEA Grapalat" w:hAnsi="GHEA Grapalat" w:cs="Arial"/>
          <w:b/>
          <w:sz w:val="22"/>
          <w:szCs w:val="22"/>
          <w:lang w:val="hy-AM"/>
        </w:rPr>
        <w:t>________202</w:t>
      </w:r>
      <w:r>
        <w:rPr>
          <w:rFonts w:ascii="GHEA Grapalat" w:hAnsi="GHEA Grapalat" w:cs="Arial"/>
          <w:b/>
          <w:sz w:val="22"/>
          <w:szCs w:val="22"/>
          <w:lang w:val="hy-AM"/>
        </w:rPr>
        <w:t>6</w:t>
      </w:r>
      <w:r w:rsidRPr="00AE68B3">
        <w:rPr>
          <w:rFonts w:ascii="GHEA Grapalat" w:hAnsi="GHEA Grapalat" w:cs="Arial"/>
          <w:b/>
          <w:sz w:val="22"/>
          <w:szCs w:val="22"/>
          <w:lang w:val="hy-AM"/>
        </w:rPr>
        <w:t>թ.</w:t>
      </w:r>
    </w:p>
    <w:p w:rsidR="00AE68B3" w:rsidRPr="00AE68B3" w:rsidRDefault="00AE68B3" w:rsidP="00AE68B3">
      <w:pPr>
        <w:ind w:right="-1" w:firstLine="540"/>
        <w:jc w:val="both"/>
        <w:rPr>
          <w:rFonts w:ascii="GHEA Grapalat" w:hAnsi="GHEA Grapalat" w:cs="Arial"/>
          <w:b/>
          <w:sz w:val="22"/>
          <w:szCs w:val="22"/>
          <w:lang w:val="hy-AM"/>
        </w:rPr>
      </w:pP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sz w:val="22"/>
          <w:szCs w:val="22"/>
          <w:lang w:val="hy-AM"/>
        </w:rPr>
        <w:t>«</w:t>
      </w:r>
      <w:r>
        <w:rPr>
          <w:rFonts w:ascii="GHEA Grapalat" w:hAnsi="GHEA Grapalat"/>
          <w:sz w:val="22"/>
          <w:szCs w:val="22"/>
          <w:lang w:val="hy-AM"/>
        </w:rPr>
        <w:t>-</w:t>
      </w:r>
      <w:r w:rsidRPr="00AE68B3">
        <w:rPr>
          <w:rFonts w:ascii="GHEA Grapalat" w:hAnsi="GHEA Grapalat"/>
          <w:sz w:val="22"/>
          <w:szCs w:val="22"/>
          <w:lang w:val="hy-AM"/>
        </w:rPr>
        <w:t xml:space="preserve">» </w:t>
      </w:r>
      <w:r>
        <w:rPr>
          <w:rFonts w:ascii="GHEA Grapalat" w:hAnsi="GHEA Grapalat"/>
          <w:sz w:val="22"/>
          <w:szCs w:val="22"/>
          <w:lang w:val="hy-AM"/>
        </w:rPr>
        <w:t>-</w:t>
      </w:r>
      <w:r w:rsidRPr="00AE68B3">
        <w:rPr>
          <w:rFonts w:ascii="GHEA Grapalat" w:hAnsi="GHEA Grapalat"/>
          <w:sz w:val="22"/>
          <w:szCs w:val="22"/>
          <w:lang w:val="hy-AM"/>
        </w:rPr>
        <w:t xml:space="preserve">-ն </w:t>
      </w:r>
      <w:r w:rsidRPr="0001101F">
        <w:rPr>
          <w:rFonts w:ascii="GHEA Grapalat" w:hAnsi="GHEA Grapalat"/>
          <w:sz w:val="22"/>
          <w:szCs w:val="22"/>
          <w:lang w:val="hy-AM"/>
        </w:rPr>
        <w:t>(</w:t>
      </w:r>
      <w:r w:rsidRPr="00AE68B3">
        <w:rPr>
          <w:rFonts w:ascii="GHEA Grapalat" w:hAnsi="GHEA Grapalat"/>
          <w:sz w:val="22"/>
          <w:szCs w:val="22"/>
          <w:lang w:val="hy-AM"/>
        </w:rPr>
        <w:t>այսուհետ`</w:t>
      </w:r>
      <w:r w:rsidRPr="0001101F">
        <w:rPr>
          <w:rFonts w:ascii="GHEA Grapalat" w:hAnsi="GHEA Grapalat"/>
          <w:sz w:val="22"/>
          <w:szCs w:val="22"/>
          <w:lang w:val="hy-AM"/>
        </w:rPr>
        <w:t xml:space="preserve"> </w:t>
      </w:r>
      <w:r w:rsidRPr="00AE68B3">
        <w:rPr>
          <w:rFonts w:ascii="GHEA Grapalat" w:hAnsi="GHEA Grapalat" w:cs="Arial"/>
          <w:sz w:val="22"/>
          <w:szCs w:val="22"/>
          <w:lang w:val="hy-AM"/>
        </w:rPr>
        <w:t>նաև Ընկերություն</w:t>
      </w:r>
      <w:r w:rsidRPr="00AE68B3">
        <w:rPr>
          <w:rFonts w:ascii="GHEA Grapalat" w:hAnsi="GHEA Grapalat"/>
          <w:sz w:val="22"/>
          <w:szCs w:val="22"/>
          <w:lang w:val="hy-AM"/>
        </w:rPr>
        <w:t xml:space="preserve"> և/կամ Մատակարար</w:t>
      </w:r>
      <w:r w:rsidRPr="0001101F">
        <w:rPr>
          <w:rFonts w:ascii="GHEA Grapalat" w:hAnsi="GHEA Grapalat"/>
          <w:sz w:val="22"/>
          <w:szCs w:val="22"/>
          <w:lang w:val="hy-AM"/>
        </w:rPr>
        <w:t>)</w:t>
      </w:r>
      <w:r w:rsidRPr="00AE68B3">
        <w:rPr>
          <w:rFonts w:ascii="GHEA Grapalat" w:hAnsi="GHEA Grapalat"/>
          <w:sz w:val="22"/>
          <w:szCs w:val="22"/>
          <w:lang w:val="hy-AM"/>
        </w:rPr>
        <w:t xml:space="preserve"> ի դեմս տնօրեն </w:t>
      </w:r>
      <w:r>
        <w:rPr>
          <w:rFonts w:ascii="GHEA Grapalat" w:hAnsi="GHEA Grapalat"/>
          <w:sz w:val="22"/>
          <w:szCs w:val="22"/>
          <w:lang w:val="hy-AM"/>
        </w:rPr>
        <w:t>-</w:t>
      </w:r>
      <w:r w:rsidRPr="00AE68B3">
        <w:rPr>
          <w:rFonts w:ascii="GHEA Grapalat" w:hAnsi="GHEA Grapalat"/>
          <w:sz w:val="22"/>
          <w:szCs w:val="22"/>
          <w:lang w:val="hy-AM"/>
        </w:rPr>
        <w:t>ի</w:t>
      </w:r>
      <w:r w:rsidRPr="00AE68B3">
        <w:rPr>
          <w:rFonts w:ascii="GHEA Grapalat" w:hAnsi="GHEA Grapalat" w:cs="Arial"/>
          <w:sz w:val="22"/>
          <w:szCs w:val="22"/>
          <w:lang w:val="hy-AM"/>
        </w:rPr>
        <w:t>, որը գործում է Ընկերության կանոնադրության հիման վրա, մի կողմից, և «Գազպրոմ Արմենիա</w:t>
      </w:r>
      <w:r w:rsidRPr="00AE68B3">
        <w:rPr>
          <w:rFonts w:ascii="GHEA Grapalat" w:hAnsi="GHEA Grapalat" w:cs="Arial Armenian"/>
          <w:color w:val="000000" w:themeColor="text1"/>
          <w:sz w:val="22"/>
          <w:szCs w:val="22"/>
          <w:lang w:val="hy-AM"/>
        </w:rPr>
        <w:t>»</w:t>
      </w:r>
      <w:r w:rsidRPr="00AE68B3">
        <w:rPr>
          <w:rFonts w:ascii="GHEA Grapalat" w:hAnsi="GHEA Grapalat" w:cs="Arial"/>
          <w:sz w:val="22"/>
          <w:szCs w:val="22"/>
          <w:lang w:val="hy-AM"/>
        </w:rPr>
        <w:t xml:space="preserve"> ՓԲԸ-ն (այսուհետ` նաև Ընկերություն և/կամ Գնորդ), 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 01/15.2/2019-2024 լիազորագրի հիման վրա, մյուս կողմից, այսուհետ` երկուստեք կոչվելով Կողմեր, կնքեցին սույն պայմանագիրը (այսուհետ՝ Պայմանագիր), հետևյալի մասին.</w:t>
      </w:r>
      <w:r w:rsidRPr="0001101F">
        <w:rPr>
          <w:rFonts w:ascii="GHEA Grapalat" w:hAnsi="GHEA Grapalat" w:cs="Arial"/>
          <w:sz w:val="22"/>
          <w:szCs w:val="22"/>
          <w:lang w:val="hy-AM"/>
        </w:rPr>
        <w:t xml:space="preserve"> </w:t>
      </w:r>
    </w:p>
    <w:p w:rsidR="00AE68B3" w:rsidRPr="00AE68B3" w:rsidRDefault="00AE68B3" w:rsidP="00AE68B3">
      <w:pPr>
        <w:ind w:right="542" w:firstLine="540"/>
        <w:jc w:val="both"/>
        <w:rPr>
          <w:rFonts w:ascii="GHEA Grapalat" w:hAnsi="GHEA Grapalat" w:cs="Arial"/>
          <w:sz w:val="22"/>
          <w:szCs w:val="22"/>
          <w:lang w:val="hy-AM"/>
        </w:rPr>
      </w:pPr>
    </w:p>
    <w:p w:rsidR="00AE68B3" w:rsidRPr="00AE68B3" w:rsidRDefault="00AE68B3" w:rsidP="00AE68B3">
      <w:pPr>
        <w:ind w:right="542" w:firstLine="540"/>
        <w:jc w:val="center"/>
        <w:rPr>
          <w:rFonts w:ascii="GHEA Grapalat" w:hAnsi="GHEA Grapalat" w:cs="Arial"/>
          <w:b/>
          <w:sz w:val="22"/>
          <w:szCs w:val="22"/>
          <w:lang w:val="hy-AM"/>
        </w:rPr>
      </w:pPr>
      <w:r w:rsidRPr="00AE68B3">
        <w:rPr>
          <w:rFonts w:ascii="GHEA Grapalat" w:hAnsi="GHEA Grapalat" w:cs="Arial"/>
          <w:b/>
          <w:sz w:val="22"/>
          <w:szCs w:val="22"/>
          <w:lang w:val="hy-AM"/>
        </w:rPr>
        <w:t>1.Պայմանագրի առարկան</w:t>
      </w:r>
    </w:p>
    <w:p w:rsidR="00AE68B3" w:rsidRPr="00AE68B3"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1.1.</w:t>
      </w:r>
      <w:r w:rsidRPr="00AE68B3">
        <w:rPr>
          <w:rFonts w:ascii="GHEA Grapalat" w:hAnsi="GHEA Grapalat" w:cs="Arial"/>
          <w:sz w:val="22"/>
          <w:szCs w:val="22"/>
          <w:lang w:val="hy-AM"/>
        </w:rPr>
        <w:tab/>
        <w:t>Մատակարարը պարտավորվում է Գնորդի</w:t>
      </w:r>
      <w:r w:rsidRPr="000D3C74">
        <w:rPr>
          <w:rFonts w:ascii="GHEA Grapalat" w:hAnsi="GHEA Grapalat" w:cs="Arial"/>
          <w:sz w:val="22"/>
          <w:szCs w:val="22"/>
          <w:lang w:val="hy-AM"/>
        </w:rPr>
        <w:t>ն որպես սեփականություն հանձնել</w:t>
      </w:r>
      <w:r w:rsidRPr="00AE68B3">
        <w:rPr>
          <w:rFonts w:ascii="GHEA Grapalat" w:hAnsi="GHEA Grapalat" w:cs="Arial"/>
          <w:sz w:val="22"/>
          <w:szCs w:val="22"/>
          <w:lang w:val="hy-AM"/>
        </w:rPr>
        <w:t xml:space="preserve"> Պայմանագրի</w:t>
      </w:r>
      <w:r w:rsidRPr="000D3C74">
        <w:rPr>
          <w:rFonts w:ascii="GHEA Grapalat" w:hAnsi="GHEA Grapalat" w:cs="Arial"/>
          <w:sz w:val="22"/>
          <w:szCs w:val="22"/>
          <w:lang w:val="hy-AM"/>
        </w:rPr>
        <w:t xml:space="preserve"> անբաժանելի մասը համարվող</w:t>
      </w:r>
      <w:r w:rsidRPr="00AE68B3">
        <w:rPr>
          <w:rFonts w:ascii="GHEA Grapalat" w:hAnsi="GHEA Grapalat" w:cs="Arial"/>
          <w:sz w:val="22"/>
          <w:szCs w:val="22"/>
          <w:lang w:val="hy-AM"/>
        </w:rPr>
        <w:t xml:space="preserve"> հավելվածում (այսուհետ՝ Հավելված) նշված</w:t>
      </w:r>
      <w:r w:rsidRPr="000D3C74">
        <w:rPr>
          <w:rFonts w:ascii="GHEA Grapalat" w:hAnsi="GHEA Grapalat" w:cs="Arial"/>
          <w:sz w:val="22"/>
          <w:szCs w:val="22"/>
          <w:lang w:val="hy-AM"/>
        </w:rPr>
        <w:t xml:space="preserve"> </w:t>
      </w:r>
      <w:r w:rsidRPr="000D3C74">
        <w:rPr>
          <w:rFonts w:ascii="GHEA Grapalat" w:hAnsi="GHEA Grapalat"/>
          <w:sz w:val="22"/>
          <w:szCs w:val="22"/>
          <w:lang w:val="hy-AM"/>
        </w:rPr>
        <w:t xml:space="preserve">տեսականուն, քանակին, գնին և </w:t>
      </w:r>
      <w:r w:rsidRPr="000D3C74">
        <w:rPr>
          <w:rFonts w:ascii="GHEA Grapalat" w:hAnsi="GHEA Grapalat"/>
          <w:color w:val="000000" w:themeColor="text1"/>
          <w:sz w:val="22"/>
          <w:szCs w:val="22"/>
          <w:lang w:val="hy-AM"/>
        </w:rPr>
        <w:t>տեխնիկական բնութագրին համապատասխան</w:t>
      </w:r>
      <w:r w:rsidRPr="00AE68B3">
        <w:rPr>
          <w:rFonts w:ascii="GHEA Grapalat" w:hAnsi="GHEA Grapalat" w:cs="Arial"/>
          <w:sz w:val="22"/>
          <w:szCs w:val="22"/>
          <w:lang w:val="hy-AM"/>
        </w:rPr>
        <w:t xml:space="preserve"> </w:t>
      </w:r>
      <w:r>
        <w:rPr>
          <w:rFonts w:ascii="GHEA Grapalat" w:hAnsi="GHEA Grapalat" w:cs="Arial"/>
          <w:sz w:val="22"/>
          <w:szCs w:val="22"/>
          <w:lang w:val="hy-AM"/>
        </w:rPr>
        <w:t>ց</w:t>
      </w:r>
      <w:r w:rsidRPr="00AE68B3">
        <w:rPr>
          <w:rFonts w:ascii="GHEA Grapalat" w:hAnsi="GHEA Grapalat" w:cs="Arial"/>
          <w:sz w:val="22"/>
          <w:szCs w:val="22"/>
          <w:lang w:val="hy-AM"/>
        </w:rPr>
        <w:t>ողի կետի ինտերֆերենցիոնային վերլուծիչը՝ դրա պատկանելիքներով (այսուհետ՝ Ապրանք), իսկ Գնորդը պարտավորվում է ընդունել Ապրանքը և վճարել դրա համար Պայմանագրով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AE68B3">
        <w:rPr>
          <w:rFonts w:ascii="GHEA Grapalat" w:hAnsi="GHEA Grapalat" w:cs="Arial"/>
          <w:sz w:val="22"/>
          <w:szCs w:val="22"/>
          <w:lang w:val="hy-AM"/>
        </w:rPr>
        <w:t>1.2.</w:t>
      </w:r>
      <w:r w:rsidRPr="00AE68B3">
        <w:rPr>
          <w:rFonts w:ascii="GHEA Grapalat" w:hAnsi="GHEA Grapalat" w:cs="Arial"/>
          <w:sz w:val="22"/>
          <w:szCs w:val="22"/>
          <w:lang w:val="hy-AM"/>
        </w:rPr>
        <w:tab/>
      </w:r>
      <w:r w:rsidRPr="000D3C74">
        <w:rPr>
          <w:rFonts w:ascii="GHEA Grapalat" w:hAnsi="GHEA Grapalat"/>
          <w:sz w:val="22"/>
          <w:szCs w:val="22"/>
          <w:lang w:val="hy-AM"/>
        </w:rPr>
        <w:t>Ապրանքի նկատմամբ սեփականության իրավունքը Գնորդին է փոխանցվում Ապրանքը Գնորդին հանձնելու և Կողմերի կողմից հանձնման-ընդունման ակտը (ակտեր) ստորագրելու պահից: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1.3.</w:t>
      </w:r>
      <w:r w:rsidRPr="0001101F">
        <w:rPr>
          <w:rFonts w:ascii="GHEA Grapalat" w:hAnsi="GHEA Grapalat" w:cs="Arial"/>
          <w:sz w:val="22"/>
          <w:szCs w:val="22"/>
          <w:lang w:val="hy-AM"/>
        </w:rPr>
        <w:tab/>
      </w:r>
      <w:r w:rsidRPr="000D3C74">
        <w:rPr>
          <w:rFonts w:ascii="GHEA Grapalat" w:hAnsi="GHEA Grapalat"/>
          <w:sz w:val="22"/>
          <w:szCs w:val="22"/>
          <w:lang w:val="hy-AM"/>
        </w:rPr>
        <w:t>Ապրանքի հանձնման վայրն է՝</w:t>
      </w:r>
      <w:r w:rsidRPr="000D3C74">
        <w:rPr>
          <w:rFonts w:ascii="GHEA Grapalat" w:hAnsi="GHEA Grapalat" w:cs="Arial"/>
          <w:color w:val="212529"/>
          <w:sz w:val="22"/>
          <w:szCs w:val="22"/>
          <w:lang w:val="af-ZA"/>
        </w:rPr>
        <w:t xml:space="preserve"> </w:t>
      </w:r>
      <w:r w:rsidRPr="000D3C74">
        <w:rPr>
          <w:rFonts w:ascii="GHEA Grapalat" w:hAnsi="GHEA Grapalat"/>
          <w:sz w:val="22"/>
          <w:szCs w:val="22"/>
          <w:lang w:val="hy-AM"/>
        </w:rPr>
        <w:t>ք. Երևան, Արին-Բերդի 140, նյութատեխնիկական ռեսուրսների պահեստային բազա: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2. Կողմերի իրավունքները և պարտականությունները</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2.1.      </w:t>
      </w:r>
      <w:r>
        <w:rPr>
          <w:rFonts w:ascii="GHEA Grapalat" w:hAnsi="GHEA Grapalat" w:cs="Arial"/>
          <w:sz w:val="22"/>
          <w:szCs w:val="22"/>
          <w:lang w:val="hy-AM"/>
        </w:rPr>
        <w:tab/>
        <w:t xml:space="preserve"> </w:t>
      </w:r>
      <w:r w:rsidRPr="0001101F">
        <w:rPr>
          <w:rFonts w:ascii="GHEA Grapalat" w:hAnsi="GHEA Grapalat" w:cs="Arial"/>
          <w:b/>
          <w:sz w:val="22"/>
          <w:szCs w:val="22"/>
          <w:lang w:val="hy-AM"/>
        </w:rPr>
        <w:t>Մատակարարն իրավունք ունի</w:t>
      </w:r>
      <w:r w:rsidRPr="000D3C74">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2.1.1</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Գնորդից պահանջել վճարել Պայմանագրի գինը Պայմանագրով սահմանված կարգով:</w:t>
      </w:r>
    </w:p>
    <w:p w:rsidR="00AE68B3" w:rsidRPr="000D3C74"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2.1.2</w:t>
      </w:r>
      <w:r>
        <w:rPr>
          <w:rFonts w:ascii="GHEA Grapalat" w:hAnsi="GHEA Grapalat" w:cs="Arial"/>
          <w:sz w:val="22"/>
          <w:szCs w:val="22"/>
          <w:lang w:val="hy-AM"/>
        </w:rPr>
        <w:t xml:space="preserve">    </w:t>
      </w:r>
      <w:r>
        <w:rPr>
          <w:rFonts w:ascii="GHEA Grapalat" w:hAnsi="GHEA Grapalat" w:cs="Arial"/>
          <w:sz w:val="22"/>
          <w:szCs w:val="22"/>
          <w:lang w:val="hy-AM"/>
        </w:rPr>
        <w:tab/>
      </w:r>
      <w:r w:rsidRPr="000D3C74">
        <w:rPr>
          <w:rFonts w:ascii="GHEA Grapalat" w:hAnsi="GHEA Grapalat"/>
          <w:sz w:val="22"/>
          <w:szCs w:val="22"/>
          <w:lang w:val="hy-AM"/>
        </w:rPr>
        <w:t>Ապրանքը Պայմանագրով սահմանված ժամկետից շուտ հանձնել Գնորդին,</w:t>
      </w:r>
      <w:r w:rsidRPr="0001101F">
        <w:rPr>
          <w:rFonts w:ascii="GHEA Grapalat" w:hAnsi="GHEA Grapalat"/>
          <w:sz w:val="22"/>
          <w:szCs w:val="22"/>
          <w:lang w:val="hy-AM"/>
        </w:rPr>
        <w:t xml:space="preserve"> </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2.1.3 </w:t>
      </w:r>
      <w:r w:rsidRPr="000D3C74">
        <w:rPr>
          <w:rFonts w:ascii="GHEA Grapalat" w:hAnsi="GHEA Grapalat"/>
          <w:sz w:val="22"/>
          <w:szCs w:val="22"/>
          <w:lang w:val="hy-AM"/>
        </w:rPr>
        <w:t>հրաժարվել Պայմանագիրը կատարելուց, եթե Գնորդի կողմից խախտվել է Պայմանագրի 3.2. կետի դրույթը:</w:t>
      </w:r>
    </w:p>
    <w:p w:rsidR="00AE68B3" w:rsidRPr="0001101F" w:rsidRDefault="00AE68B3" w:rsidP="00AE68B3">
      <w:pPr>
        <w:ind w:right="542" w:firstLine="540"/>
        <w:jc w:val="both"/>
        <w:rPr>
          <w:rFonts w:ascii="GHEA Grapalat" w:hAnsi="GHEA Grapalat" w:cs="Arial"/>
          <w:b/>
          <w:sz w:val="22"/>
          <w:szCs w:val="22"/>
          <w:lang w:val="hy-AM"/>
        </w:rPr>
      </w:pPr>
      <w:r>
        <w:rPr>
          <w:rFonts w:ascii="GHEA Grapalat" w:hAnsi="GHEA Grapalat" w:cs="Arial"/>
          <w:sz w:val="22"/>
          <w:szCs w:val="22"/>
          <w:lang w:val="hy-AM"/>
        </w:rPr>
        <w:t xml:space="preserve">2.2.     </w:t>
      </w:r>
      <w:r>
        <w:rPr>
          <w:rFonts w:ascii="GHEA Grapalat" w:hAnsi="GHEA Grapalat" w:cs="Arial"/>
          <w:sz w:val="22"/>
          <w:szCs w:val="22"/>
          <w:lang w:val="hy-AM"/>
        </w:rPr>
        <w:tab/>
      </w:r>
      <w:r w:rsidRPr="0001101F">
        <w:rPr>
          <w:rFonts w:ascii="GHEA Grapalat" w:hAnsi="GHEA Grapalat" w:cs="Arial"/>
          <w:b/>
          <w:sz w:val="22"/>
          <w:szCs w:val="22"/>
          <w:lang w:val="hy-AM"/>
        </w:rPr>
        <w:t>Մատակարարը պարտավոր է՝</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2.2.1. </w:t>
      </w:r>
      <w:r>
        <w:rPr>
          <w:rFonts w:ascii="GHEA Grapalat" w:hAnsi="GHEA Grapalat" w:cs="Arial"/>
          <w:sz w:val="22"/>
          <w:szCs w:val="22"/>
          <w:lang w:val="hy-AM"/>
        </w:rPr>
        <w:tab/>
      </w:r>
      <w:r w:rsidRPr="0001101F">
        <w:rPr>
          <w:rFonts w:ascii="GHEA Grapalat" w:hAnsi="GHEA Grapalat" w:cs="Arial"/>
          <w:sz w:val="22"/>
          <w:szCs w:val="22"/>
          <w:lang w:val="hy-AM"/>
        </w:rPr>
        <w:t xml:space="preserve">Ապրանքը հանձնել Գնորդին </w:t>
      </w:r>
      <w:r w:rsidRPr="000D3C74">
        <w:rPr>
          <w:rFonts w:ascii="GHEA Grapalat" w:hAnsi="GHEA Grapalat"/>
          <w:sz w:val="22"/>
          <w:szCs w:val="22"/>
          <w:lang w:val="hy-AM"/>
        </w:rPr>
        <w:t xml:space="preserve">Պայմանագիրը ստորագրելուց հետո </w:t>
      </w:r>
      <w:r>
        <w:rPr>
          <w:rFonts w:ascii="GHEA Grapalat" w:hAnsi="GHEA Grapalat"/>
          <w:sz w:val="22"/>
          <w:szCs w:val="22"/>
          <w:lang w:val="hy-AM"/>
        </w:rPr>
        <w:t xml:space="preserve">մինչև </w:t>
      </w:r>
      <w:r w:rsidRPr="00AE68B3">
        <w:rPr>
          <w:rFonts w:ascii="GHEA Grapalat" w:hAnsi="GHEA Grapalat"/>
          <w:sz w:val="22"/>
          <w:szCs w:val="22"/>
          <w:lang w:val="hy-AM"/>
        </w:rPr>
        <w:t>200 օրացուցային օր</w:t>
      </w:r>
      <w:r>
        <w:rPr>
          <w:rFonts w:ascii="GHEA Grapalat" w:hAnsi="GHEA Grapalat"/>
          <w:sz w:val="22"/>
          <w:szCs w:val="22"/>
          <w:lang w:val="hy-AM"/>
        </w:rPr>
        <w:t>վա ընթացքում</w:t>
      </w:r>
      <w:r w:rsidRPr="000D3C74">
        <w:rPr>
          <w:rFonts w:ascii="GHEA Grapalat" w:hAnsi="GHEA Grapalat"/>
          <w:sz w:val="22"/>
          <w:szCs w:val="22"/>
          <w:lang w:val="hy-AM"/>
        </w:rPr>
        <w:t>՝ գնորդի հետ կազմելով համապատասխան հանձնման-ընդունման ակտ (ակտեր),</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2.2.2.   </w:t>
      </w:r>
      <w:r>
        <w:rPr>
          <w:rFonts w:ascii="GHEA Grapalat" w:hAnsi="GHEA Grapalat" w:cs="Arial"/>
          <w:sz w:val="22"/>
          <w:szCs w:val="22"/>
          <w:lang w:val="hy-AM"/>
        </w:rPr>
        <w:tab/>
      </w:r>
      <w:r w:rsidRPr="0001101F">
        <w:rPr>
          <w:rFonts w:ascii="GHEA Grapalat" w:hAnsi="GHEA Grapalat" w:cs="Arial"/>
          <w:sz w:val="22"/>
          <w:szCs w:val="22"/>
          <w:lang w:val="hy-AM"/>
        </w:rPr>
        <w:t>Ապրանքը հանձնելու հետ միաժամանակ Գնորդին հանձնել դրա պատկանելիքները և դրան վերաբերող փաստաթղթերը (առկայության դեպքում),</w:t>
      </w:r>
    </w:p>
    <w:p w:rsidR="00AE68B3" w:rsidRPr="0001101F" w:rsidRDefault="00AE68B3" w:rsidP="00AE68B3">
      <w:pPr>
        <w:ind w:right="542" w:firstLine="540"/>
        <w:jc w:val="both"/>
        <w:rPr>
          <w:rFonts w:ascii="GHEA Grapalat" w:hAnsi="GHEA Grapalat" w:cs="Arial"/>
          <w:sz w:val="22"/>
          <w:szCs w:val="22"/>
          <w:lang w:val="hy-AM"/>
        </w:rPr>
      </w:pPr>
      <w:r>
        <w:rPr>
          <w:rFonts w:ascii="GHEA Grapalat" w:hAnsi="GHEA Grapalat" w:cs="Arial"/>
          <w:sz w:val="22"/>
          <w:szCs w:val="22"/>
          <w:lang w:val="hy-AM"/>
        </w:rPr>
        <w:t xml:space="preserve">2.2.3.     </w:t>
      </w:r>
      <w:r w:rsidRPr="0001101F">
        <w:rPr>
          <w:rFonts w:ascii="GHEA Grapalat" w:hAnsi="GHEA Grapalat" w:cs="Arial"/>
          <w:sz w:val="22"/>
          <w:szCs w:val="22"/>
          <w:lang w:val="hy-AM"/>
        </w:rPr>
        <w:t>Գնորդին հանձնել երրորդ անձանց իրավունքներից ազատ Ապրանք,</w:t>
      </w:r>
    </w:p>
    <w:p w:rsidR="00AE68B3" w:rsidRPr="0001101F" w:rsidRDefault="00AE68B3" w:rsidP="00AE68B3">
      <w:pPr>
        <w:tabs>
          <w:tab w:val="left" w:pos="1276"/>
          <w:tab w:val="left" w:pos="1418"/>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2.2.4.</w:t>
      </w:r>
      <w:r>
        <w:rPr>
          <w:rFonts w:ascii="GHEA Grapalat" w:hAnsi="GHEA Grapalat" w:cs="Arial"/>
          <w:sz w:val="22"/>
          <w:szCs w:val="22"/>
          <w:lang w:val="hy-AM"/>
        </w:rPr>
        <w:t xml:space="preserve">    </w:t>
      </w:r>
      <w:r>
        <w:rPr>
          <w:rFonts w:ascii="GHEA Grapalat" w:hAnsi="GHEA Grapalat" w:cs="Arial"/>
          <w:sz w:val="22"/>
          <w:szCs w:val="22"/>
          <w:lang w:val="hy-AM"/>
        </w:rPr>
        <w:tab/>
      </w:r>
      <w:r w:rsidRPr="0001101F">
        <w:rPr>
          <w:rFonts w:ascii="GHEA Grapalat" w:hAnsi="GHEA Grapalat" w:cs="Arial"/>
          <w:sz w:val="22"/>
          <w:szCs w:val="22"/>
          <w:lang w:val="hy-AM"/>
        </w:rPr>
        <w:t>Գնորդի պահանջով անհապաղ լրացնել Ապրանքի թերի մատակարարված քանակը և հատուցել թերի մատակարարման հետևանքով Գնորդին պատճառված վնասները,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2.2.5.</w:t>
      </w:r>
      <w:r w:rsidRPr="0001101F">
        <w:rPr>
          <w:rFonts w:ascii="GHEA Grapalat" w:hAnsi="GHEA Grapalat" w:cs="Arial"/>
          <w:sz w:val="22"/>
          <w:szCs w:val="22"/>
          <w:lang w:val="hy-AM"/>
        </w:rPr>
        <w:tab/>
      </w:r>
      <w:r>
        <w:rPr>
          <w:rFonts w:ascii="GHEA Grapalat" w:hAnsi="GHEA Grapalat" w:cs="Arial"/>
          <w:sz w:val="22"/>
          <w:szCs w:val="22"/>
          <w:lang w:val="hy-AM"/>
        </w:rPr>
        <w:t xml:space="preserve"> </w:t>
      </w:r>
      <w:r w:rsidRPr="0001101F">
        <w:rPr>
          <w:rFonts w:ascii="GHEA Grapalat" w:hAnsi="GHEA Grapalat" w:cs="Arial"/>
          <w:sz w:val="22"/>
          <w:szCs w:val="22"/>
          <w:lang w:val="hy-AM"/>
        </w:rPr>
        <w:t xml:space="preserve">Գնորդին հանձնել այնպիսի Ապրանք, որը հնարավոր լինի մինչև պիտանիության ժամկետի ավարտն օգտագործել ըստ նպատակային նշանակության,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2.2.6.</w:t>
      </w:r>
      <w:r w:rsidRPr="0001101F">
        <w:rPr>
          <w:rFonts w:ascii="GHEA Grapalat" w:hAnsi="GHEA Grapalat" w:cs="Arial"/>
          <w:sz w:val="22"/>
          <w:szCs w:val="22"/>
          <w:lang w:val="hy-AM"/>
        </w:rPr>
        <w:tab/>
        <w:t xml:space="preserve">Գնորդին տրամադրել Ապրանքի որակին ներկայացվող պահանջների համապատասխանությունը հավաստող փաստաթղթերը, </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lastRenderedPageBreak/>
        <w:t>2.2.7.</w:t>
      </w:r>
      <w:r w:rsidRPr="0001101F">
        <w:rPr>
          <w:rFonts w:ascii="GHEA Grapalat" w:hAnsi="GHEA Grapalat" w:cs="Arial"/>
          <w:sz w:val="22"/>
          <w:szCs w:val="22"/>
          <w:lang w:val="hy-AM"/>
        </w:rPr>
        <w:tab/>
      </w:r>
      <w:r>
        <w:rPr>
          <w:rFonts w:ascii="GHEA Grapalat" w:hAnsi="GHEA Grapalat" w:cs="Arial"/>
          <w:sz w:val="22"/>
          <w:szCs w:val="22"/>
          <w:lang w:val="hy-AM"/>
        </w:rPr>
        <w:t>Ապրանքի մատակարարման պահին Գնորդին ներկայացնել ՀՀ Էկոնոմիկայի նախարարության ստանդարտացման և չափագիտության ազգային մարմնի կողմից տրված չափման միջոցի տեսակի հաստատման վկայագիրը,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2.2.8.</w:t>
      </w:r>
      <w:r w:rsidRPr="0001101F">
        <w:rPr>
          <w:rFonts w:ascii="GHEA Grapalat" w:hAnsi="GHEA Grapalat" w:cs="Arial"/>
          <w:sz w:val="22"/>
          <w:szCs w:val="22"/>
          <w:lang w:val="hy-AM"/>
        </w:rPr>
        <w:tab/>
        <w:t>Ապրանքը Գնորդին հանձնել պատշաճ տարայով և/կամ փաթեթով,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2.2.9.</w:t>
      </w:r>
      <w:r w:rsidRPr="0001101F">
        <w:rPr>
          <w:rFonts w:ascii="GHEA Grapalat" w:hAnsi="GHEA Grapalat" w:cs="Arial"/>
          <w:sz w:val="22"/>
          <w:szCs w:val="22"/>
          <w:lang w:val="hy-AM"/>
        </w:rPr>
        <w:tab/>
      </w:r>
      <w:r w:rsidRPr="000D3C74">
        <w:rPr>
          <w:rFonts w:ascii="GHEA Grapalat" w:hAnsi="GHEA Grapalat" w:cs="Arial"/>
          <w:sz w:val="22"/>
          <w:szCs w:val="22"/>
          <w:lang w:val="hy-AM"/>
        </w:rPr>
        <w:t>իր ուժերով և միջոցներով Ապրանքն առաքել մինչև Պայմանագրի 1.3. կետում նշված վայր,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2.2.10.</w:t>
      </w:r>
      <w:r>
        <w:rPr>
          <w:rFonts w:ascii="GHEA Grapalat" w:hAnsi="GHEA Grapalat" w:cs="Arial"/>
          <w:sz w:val="22"/>
          <w:szCs w:val="22"/>
          <w:lang w:val="hy-AM"/>
        </w:rPr>
        <w:t xml:space="preserve">  </w:t>
      </w:r>
      <w:r w:rsidRPr="000D3C74">
        <w:rPr>
          <w:rFonts w:ascii="GHEA Grapalat" w:hAnsi="GHEA Grapalat" w:cs="Arial"/>
          <w:sz w:val="22"/>
          <w:szCs w:val="22"/>
          <w:lang w:val="hy-AM"/>
        </w:rPr>
        <w:t>հատուցել Ապրանքի թերությունների (որոնք ի հայտ են եկել Գնորդից անկախ պատճառներով) հետ կապված և թերությունների հետևանքով Գնորդի կրած վնասները և կատարված բոլոր ծախսերը,</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2.2.11.</w:t>
      </w:r>
      <w:r>
        <w:rPr>
          <w:rFonts w:ascii="GHEA Grapalat" w:hAnsi="GHEA Grapalat" w:cs="Arial"/>
          <w:sz w:val="22"/>
          <w:szCs w:val="22"/>
          <w:lang w:val="hy-AM"/>
        </w:rPr>
        <w:t xml:space="preserve"> </w:t>
      </w:r>
      <w:r w:rsidRPr="000D3C74">
        <w:rPr>
          <w:rFonts w:ascii="GHEA Grapalat" w:hAnsi="GHEA Grapalat" w:cs="Arial"/>
          <w:sz w:val="22"/>
          <w:szCs w:val="22"/>
          <w:lang w:val="hy-AM"/>
        </w:rPr>
        <w:t>մատակարարել իրավական ակտերի պահանջներին համապատասխանող որակի Ապրանք,</w:t>
      </w:r>
    </w:p>
    <w:p w:rsidR="00AE68B3"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2.2.12.</w:t>
      </w:r>
      <w:r>
        <w:rPr>
          <w:rFonts w:ascii="GHEA Grapalat" w:hAnsi="GHEA Grapalat" w:cs="Arial"/>
          <w:sz w:val="22"/>
          <w:szCs w:val="22"/>
          <w:lang w:val="hy-AM"/>
        </w:rPr>
        <w:t xml:space="preserve"> </w:t>
      </w:r>
      <w:r w:rsidRPr="000D3C74">
        <w:rPr>
          <w:rFonts w:ascii="GHEA Grapalat" w:hAnsi="GHEA Grapalat" w:cs="Arial"/>
          <w:sz w:val="22"/>
          <w:szCs w:val="22"/>
          <w:lang w:val="hy-AM"/>
        </w:rPr>
        <w:t>Գնորդի պահանջով անհապաղ փոխարինել հանձնված անպատշաճ որակի Ապրանքը պատշաճ որակի Ապրանքով,</w:t>
      </w:r>
    </w:p>
    <w:p w:rsidR="00AE68B3" w:rsidRPr="000D3C74" w:rsidRDefault="00AE68B3" w:rsidP="00AE68B3">
      <w:pPr>
        <w:ind w:right="542" w:firstLine="540"/>
        <w:jc w:val="both"/>
        <w:rPr>
          <w:rFonts w:ascii="GHEA Grapalat" w:hAnsi="GHEA Grapalat"/>
          <w:sz w:val="22"/>
          <w:szCs w:val="22"/>
          <w:lang w:val="hy-AM"/>
        </w:rPr>
      </w:pPr>
      <w:r>
        <w:rPr>
          <w:rFonts w:ascii="GHEA Grapalat" w:hAnsi="GHEA Grapalat"/>
          <w:sz w:val="22"/>
          <w:szCs w:val="22"/>
          <w:lang w:val="hy-AM"/>
        </w:rPr>
        <w:t xml:space="preserve">2․2․13․ </w:t>
      </w:r>
      <w:r w:rsidRPr="000D3C74">
        <w:rPr>
          <w:rFonts w:ascii="GHEA Grapalat" w:hAnsi="GHEA Grapalat"/>
          <w:sz w:val="22"/>
          <w:szCs w:val="22"/>
          <w:lang w:val="hy-AM"/>
        </w:rPr>
        <w:t xml:space="preserve">Ապրանքի երաշխիքային ժամկետում իր հաշվին վերացնել Ապրանքի թերությունները, որոնք երաշխիքային ժամկետի ընթացքում կհայտնաբերվեն Գնորդի կողմից, կամ փոխարինել անորակ Ապրանքը նույնատիպ Ապրանքով՝ առանց լրացուցիչ վճար պահանջելու՝ Մատակարարին թերությունների մասին Գնորդի հայտնելու օրվանից 15 (տասնհինգ) աշխատանքային օրվա ընթացքում: Սույն կետում նշված թերի (անորակ) Ապրանքը Մատակարարը տեղափոխում է իր ուժերով: Ապրանքի երաշխիքային ժամկետը սահմանվում է 12 (տասներկու) ամիս, Ապրանքի հանձնման օրվանից: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Ապրանքի երաշխիքային ժամկետի ընթացքում հայտնաբերված թերությունների պատճառով փոխարինված նոր Ապրանքի նկատմամբ սահմանվում է նույն տևողությամբ երաշխիքային ժամկետ, հաշվ</w:t>
      </w:r>
      <w:r>
        <w:rPr>
          <w:rFonts w:ascii="GHEA Grapalat" w:hAnsi="GHEA Grapalat"/>
          <w:sz w:val="22"/>
          <w:szCs w:val="22"/>
          <w:lang w:val="hy-AM"/>
        </w:rPr>
        <w:t>ած նոր Ապրանքի հանձնման օրվանից,</w:t>
      </w:r>
    </w:p>
    <w:p w:rsidR="00AE68B3" w:rsidRPr="0001101F" w:rsidRDefault="00AE68B3" w:rsidP="00AE68B3">
      <w:pPr>
        <w:ind w:right="542" w:firstLine="540"/>
        <w:jc w:val="both"/>
        <w:rPr>
          <w:rFonts w:ascii="GHEA Grapalat" w:hAnsi="GHEA Grapalat" w:cs="Arial"/>
          <w:b/>
          <w:sz w:val="22"/>
          <w:szCs w:val="22"/>
          <w:lang w:val="hy-AM"/>
        </w:rPr>
      </w:pPr>
      <w:r w:rsidRPr="0001101F">
        <w:rPr>
          <w:rFonts w:ascii="GHEA Grapalat" w:hAnsi="GHEA Grapalat" w:cs="Arial"/>
          <w:sz w:val="22"/>
          <w:szCs w:val="22"/>
          <w:lang w:val="hy-AM"/>
        </w:rPr>
        <w:t>2.3.</w:t>
      </w:r>
      <w:r w:rsidRPr="0001101F">
        <w:rPr>
          <w:rFonts w:ascii="GHEA Grapalat" w:hAnsi="GHEA Grapalat" w:cs="Arial"/>
          <w:sz w:val="22"/>
          <w:szCs w:val="22"/>
          <w:lang w:val="hy-AM"/>
        </w:rPr>
        <w:tab/>
      </w:r>
      <w:r w:rsidRPr="0001101F">
        <w:rPr>
          <w:rFonts w:ascii="GHEA Grapalat" w:hAnsi="GHEA Grapalat" w:cs="Arial"/>
          <w:b/>
          <w:sz w:val="22"/>
          <w:szCs w:val="22"/>
          <w:lang w:val="hy-AM"/>
        </w:rPr>
        <w:t>Գնորդն իրավունք ունի՝</w:t>
      </w:r>
    </w:p>
    <w:p w:rsidR="00AE68B3" w:rsidRPr="000D3C74" w:rsidRDefault="00AE68B3" w:rsidP="00AE68B3">
      <w:pPr>
        <w:tabs>
          <w:tab w:val="left" w:pos="1418"/>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 xml:space="preserve">2.3.1. Ապրանքը Մատակարարից ընդունելու ժամանակ ստուգել Ապրանքի համապատասխանությունը քանակին, որակին և տեսականուն, </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2.3.2.</w:t>
      </w:r>
      <w:r>
        <w:rPr>
          <w:rFonts w:ascii="GHEA Grapalat" w:hAnsi="GHEA Grapalat"/>
          <w:sz w:val="22"/>
          <w:szCs w:val="22"/>
          <w:lang w:val="hy-AM"/>
        </w:rPr>
        <w:t xml:space="preserve">  </w:t>
      </w:r>
      <w:r w:rsidRPr="000D3C74">
        <w:rPr>
          <w:rFonts w:ascii="GHEA Grapalat" w:hAnsi="GHEA Grapalat"/>
          <w:sz w:val="22"/>
          <w:szCs w:val="22"/>
          <w:lang w:val="hy-AM"/>
        </w:rPr>
        <w:t>եթե Մատակարարը հանձնել է Պայմանագրով որոշվածից պակաս Ապրանք, պահանջել լրացնելու հանձնված Ապրանքի պակաս քանակը,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2.3.3.</w:t>
      </w:r>
      <w:r>
        <w:rPr>
          <w:rFonts w:ascii="GHEA Grapalat" w:hAnsi="GHEA Grapalat"/>
          <w:sz w:val="22"/>
          <w:szCs w:val="22"/>
          <w:lang w:val="hy-AM"/>
        </w:rPr>
        <w:t xml:space="preserve">  </w:t>
      </w:r>
      <w:r w:rsidRPr="000D3C74">
        <w:rPr>
          <w:rFonts w:ascii="GHEA Grapalat" w:hAnsi="GHEA Grapalat"/>
          <w:sz w:val="22"/>
          <w:szCs w:val="22"/>
          <w:lang w:val="hy-AM"/>
        </w:rPr>
        <w:t>եթե հանձնված Ապրանքն անպատշաճ որակի է, Մատակարարից պահանջել փոխել այն և հանձնել Պայմանագրի պահանջներին համապատասխանող</w:t>
      </w:r>
      <w:r>
        <w:rPr>
          <w:rFonts w:ascii="GHEA Grapalat" w:hAnsi="GHEA Grapalat"/>
          <w:sz w:val="22"/>
          <w:szCs w:val="22"/>
          <w:lang w:val="hy-AM"/>
        </w:rPr>
        <w:t xml:space="preserve"> </w:t>
      </w:r>
      <w:r w:rsidRPr="000D3C74">
        <w:rPr>
          <w:rFonts w:ascii="GHEA Grapalat" w:hAnsi="GHEA Grapalat"/>
          <w:sz w:val="22"/>
          <w:szCs w:val="22"/>
          <w:lang w:val="hy-AM"/>
        </w:rPr>
        <w:t>Ապրանք,</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2.3.4.</w:t>
      </w:r>
      <w:r>
        <w:rPr>
          <w:rFonts w:ascii="GHEA Grapalat" w:hAnsi="GHEA Grapalat"/>
          <w:sz w:val="22"/>
          <w:szCs w:val="22"/>
          <w:lang w:val="hy-AM"/>
        </w:rPr>
        <w:t xml:space="preserve">   </w:t>
      </w:r>
      <w:r w:rsidRPr="000D3C74">
        <w:rPr>
          <w:rFonts w:ascii="GHEA Grapalat" w:hAnsi="GHEA Grapalat"/>
          <w:sz w:val="22"/>
          <w:szCs w:val="22"/>
          <w:lang w:val="hy-AM"/>
        </w:rPr>
        <w:t>եթե Պայմանագրով նախատեսված տեսականու Ապրանքի հետ հանձնվել է նաև տեսականու մասին պայմանի խախտմամբ Ապրանք՝ պահանջել տեսականու վերաբերյալ պայմաններին չհամապատասխանող Ապրանքի փոխարինում Պայմանագրով նախատեսված տեսականուն համապատասխանող Ապրանքով,</w:t>
      </w:r>
    </w:p>
    <w:p w:rsidR="00AE68B3" w:rsidRPr="000D3C74" w:rsidRDefault="00AE68B3" w:rsidP="00AE68B3">
      <w:pPr>
        <w:tabs>
          <w:tab w:val="left" w:pos="1276"/>
          <w:tab w:val="left" w:pos="1701"/>
        </w:tabs>
        <w:ind w:right="542" w:firstLine="540"/>
        <w:jc w:val="both"/>
        <w:rPr>
          <w:rFonts w:ascii="GHEA Grapalat" w:hAnsi="GHEA Grapalat"/>
          <w:sz w:val="22"/>
          <w:szCs w:val="22"/>
          <w:lang w:val="hy-AM"/>
        </w:rPr>
      </w:pPr>
      <w:r w:rsidRPr="000D3C74">
        <w:rPr>
          <w:rFonts w:ascii="GHEA Grapalat" w:hAnsi="GHEA Grapalat"/>
          <w:sz w:val="22"/>
          <w:szCs w:val="22"/>
          <w:lang w:val="hy-AM"/>
        </w:rPr>
        <w:t>2.3.5.</w:t>
      </w:r>
      <w:r>
        <w:rPr>
          <w:rFonts w:ascii="GHEA Grapalat" w:hAnsi="GHEA Grapalat"/>
          <w:sz w:val="22"/>
          <w:szCs w:val="22"/>
          <w:lang w:val="hy-AM"/>
        </w:rPr>
        <w:t xml:space="preserve">   </w:t>
      </w:r>
      <w:r w:rsidRPr="000D3C74">
        <w:rPr>
          <w:rFonts w:ascii="GHEA Grapalat" w:hAnsi="GHEA Grapalat"/>
          <w:sz w:val="22"/>
          <w:szCs w:val="22"/>
          <w:lang w:val="hy-AM"/>
        </w:rPr>
        <w:t>պահանջել Մատակարարից հատուցել Ապրանքի թերությունների հետ կապված և թերությունների հետևանքով Գնորդի կրած վնասները և կատարված բոլոր ծախսերը,</w:t>
      </w:r>
    </w:p>
    <w:p w:rsidR="00AE68B3" w:rsidRPr="000D3C74" w:rsidRDefault="00AE68B3" w:rsidP="00AE68B3">
      <w:pPr>
        <w:ind w:right="542" w:firstLine="540"/>
        <w:jc w:val="both"/>
        <w:rPr>
          <w:rFonts w:ascii="GHEA Grapalat" w:hAnsi="GHEA Grapalat"/>
          <w:sz w:val="22"/>
          <w:szCs w:val="22"/>
          <w:lang w:val="hy-AM"/>
        </w:rPr>
      </w:pPr>
      <w:r w:rsidRPr="000D3C74">
        <w:rPr>
          <w:rFonts w:ascii="GHEA Grapalat" w:hAnsi="GHEA Grapalat"/>
          <w:sz w:val="22"/>
          <w:szCs w:val="22"/>
          <w:lang w:val="hy-AM"/>
        </w:rPr>
        <w:t>2.3.6.</w:t>
      </w:r>
      <w:r>
        <w:rPr>
          <w:rFonts w:ascii="GHEA Grapalat" w:hAnsi="GHEA Grapalat"/>
          <w:sz w:val="22"/>
          <w:szCs w:val="22"/>
          <w:lang w:val="hy-AM"/>
        </w:rPr>
        <w:t xml:space="preserve">   </w:t>
      </w:r>
      <w:r w:rsidRPr="000D3C74">
        <w:rPr>
          <w:rFonts w:ascii="GHEA Grapalat" w:hAnsi="GHEA Grapalat"/>
          <w:sz w:val="22"/>
          <w:szCs w:val="22"/>
          <w:lang w:val="hy-AM"/>
        </w:rPr>
        <w:t>հրաժարվել Պայմանագիրը կատարելուց, եթե Մատակարարի կողմից խախտվել է Պայմանագրի 2.2. կետի դրույթներից որևէ մեկը և պահանջել հատուցել Գնորդի կրած վնասները:</w:t>
      </w:r>
    </w:p>
    <w:p w:rsidR="00AE68B3" w:rsidRPr="00FE06AD" w:rsidRDefault="00AE68B3" w:rsidP="00AE68B3">
      <w:pPr>
        <w:ind w:right="542" w:firstLine="540"/>
        <w:jc w:val="both"/>
        <w:rPr>
          <w:rFonts w:ascii="GHEA Grapalat" w:hAnsi="GHEA Grapalat" w:cs="Arial"/>
          <w:b/>
          <w:sz w:val="22"/>
          <w:szCs w:val="22"/>
          <w:lang w:val="hy-AM"/>
        </w:rPr>
      </w:pPr>
      <w:r w:rsidRPr="00FE06AD">
        <w:rPr>
          <w:rFonts w:ascii="GHEA Grapalat" w:hAnsi="GHEA Grapalat" w:cs="Arial"/>
          <w:sz w:val="22"/>
          <w:szCs w:val="22"/>
          <w:lang w:val="hy-AM"/>
        </w:rPr>
        <w:t>2.4.</w:t>
      </w:r>
      <w:r w:rsidRPr="00FE06AD">
        <w:rPr>
          <w:rFonts w:ascii="GHEA Grapalat" w:hAnsi="GHEA Grapalat" w:cs="Arial"/>
          <w:sz w:val="22"/>
          <w:szCs w:val="22"/>
          <w:lang w:val="hy-AM"/>
        </w:rPr>
        <w:tab/>
      </w:r>
      <w:r w:rsidRPr="00FE06AD">
        <w:rPr>
          <w:rFonts w:ascii="GHEA Grapalat" w:hAnsi="GHEA Grapalat" w:cs="Arial"/>
          <w:b/>
          <w:sz w:val="22"/>
          <w:szCs w:val="22"/>
          <w:lang w:val="hy-AM"/>
        </w:rPr>
        <w:t>Գնորդը պարտավոր է՝</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2.4.1.</w:t>
      </w:r>
      <w:r w:rsidRPr="00FE06AD">
        <w:rPr>
          <w:rFonts w:ascii="GHEA Grapalat" w:hAnsi="GHEA Grapalat" w:cs="Arial"/>
          <w:sz w:val="22"/>
          <w:szCs w:val="22"/>
          <w:lang w:val="hy-AM"/>
        </w:rPr>
        <w:tab/>
        <w:t>կատարել Պայմանագրին համապատասխան մատակարարված Ապրանքի ընդունումն ապահովող բոլոր անհրաժեշտ գործողությունները,</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2.4.2.</w:t>
      </w:r>
      <w:r w:rsidRPr="00FE06AD">
        <w:rPr>
          <w:rFonts w:ascii="GHEA Grapalat" w:hAnsi="GHEA Grapalat" w:cs="Arial"/>
          <w:sz w:val="22"/>
          <w:szCs w:val="22"/>
          <w:lang w:val="hy-AM"/>
        </w:rPr>
        <w:tab/>
        <w:t xml:space="preserve">Ապրանքն ընդունելիս զննել այն, ստուգել դրա քանակը և որակը, հայտնաբերված թերությունների մասին անհապաղ տեղեկացնել </w:t>
      </w:r>
      <w:r w:rsidRPr="000D3C74">
        <w:rPr>
          <w:rFonts w:ascii="GHEA Grapalat" w:hAnsi="GHEA Grapalat" w:cs="Arial"/>
          <w:sz w:val="22"/>
          <w:szCs w:val="22"/>
          <w:lang w:val="hy-AM"/>
        </w:rPr>
        <w:t>Մատակարարին</w:t>
      </w:r>
      <w:r w:rsidRPr="00FE06AD">
        <w:rPr>
          <w:rFonts w:ascii="GHEA Grapalat" w:hAnsi="GHEA Grapalat" w:cs="Arial"/>
          <w:sz w:val="22"/>
          <w:szCs w:val="22"/>
          <w:lang w:val="hy-AM"/>
        </w:rPr>
        <w:t>,</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2.4.3.</w:t>
      </w:r>
      <w:r w:rsidRPr="00FE06AD">
        <w:rPr>
          <w:rFonts w:ascii="GHEA Grapalat" w:hAnsi="GHEA Grapalat" w:cs="Arial"/>
          <w:sz w:val="22"/>
          <w:szCs w:val="22"/>
          <w:lang w:val="hy-AM"/>
        </w:rPr>
        <w:tab/>
        <w:t>Ապրանքն ընդունելիս ստուգել դրա համապատասխանությունը ուղեկցող փաստաթղթերում առկա տեղեկություններին,</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t>2.4.4.</w:t>
      </w:r>
      <w:r>
        <w:rPr>
          <w:rFonts w:ascii="GHEA Grapalat" w:hAnsi="GHEA Grapalat" w:cs="Arial"/>
          <w:sz w:val="22"/>
          <w:szCs w:val="22"/>
          <w:lang w:val="hy-AM"/>
        </w:rPr>
        <w:t xml:space="preserve"> </w:t>
      </w:r>
      <w:r w:rsidRPr="00FE06AD">
        <w:rPr>
          <w:rFonts w:ascii="GHEA Grapalat" w:hAnsi="GHEA Grapalat" w:cs="Arial"/>
          <w:sz w:val="22"/>
          <w:szCs w:val="22"/>
          <w:lang w:val="hy-AM"/>
        </w:rPr>
        <w:t xml:space="preserve">բազմակի օգտագործման դատարկ տարաները վերադարձնել Վաճառողին ապրանքի հաջորդ խմբաքանակը ստանալիս, </w:t>
      </w:r>
    </w:p>
    <w:p w:rsidR="00AE68B3" w:rsidRPr="00FE06AD" w:rsidRDefault="00AE68B3" w:rsidP="00AE68B3">
      <w:pPr>
        <w:ind w:right="542" w:firstLine="540"/>
        <w:jc w:val="both"/>
        <w:rPr>
          <w:rFonts w:ascii="GHEA Grapalat" w:hAnsi="GHEA Grapalat" w:cs="Arial"/>
          <w:sz w:val="22"/>
          <w:szCs w:val="22"/>
          <w:lang w:val="hy-AM"/>
        </w:rPr>
      </w:pPr>
      <w:r w:rsidRPr="00FE06AD">
        <w:rPr>
          <w:rFonts w:ascii="GHEA Grapalat" w:hAnsi="GHEA Grapalat" w:cs="Arial"/>
          <w:sz w:val="22"/>
          <w:szCs w:val="22"/>
          <w:lang w:val="hy-AM"/>
        </w:rPr>
        <w:lastRenderedPageBreak/>
        <w:t>2.4.5.</w:t>
      </w:r>
      <w:r w:rsidRPr="00FE06AD">
        <w:rPr>
          <w:rFonts w:ascii="GHEA Grapalat" w:hAnsi="GHEA Grapalat" w:cs="Arial"/>
          <w:sz w:val="22"/>
          <w:szCs w:val="22"/>
          <w:lang w:val="hy-AM"/>
        </w:rPr>
        <w:tab/>
        <w:t>Վաճառողի հանձնած Ապրանքից Պայմանագրին համապատասխան հրաժարվելու դեպքում, ապահովել այդ Ապրանքի պահպանությունը և դրա մասին անհապաղ տեղեկացնել Վաճառողին:</w:t>
      </w:r>
    </w:p>
    <w:p w:rsidR="00AE68B3" w:rsidRPr="00FE06AD" w:rsidRDefault="00AE68B3" w:rsidP="00AE68B3">
      <w:pPr>
        <w:ind w:right="542" w:firstLine="540"/>
        <w:jc w:val="both"/>
        <w:rPr>
          <w:rFonts w:ascii="GHEA Grapalat" w:hAnsi="GHEA Grapalat" w:cs="Arial"/>
          <w:sz w:val="22"/>
          <w:szCs w:val="22"/>
          <w:lang w:val="hy-AM"/>
        </w:rPr>
      </w:pPr>
    </w:p>
    <w:p w:rsidR="00AE68B3" w:rsidRPr="000E35A2" w:rsidRDefault="00AE68B3" w:rsidP="00AE68B3">
      <w:pPr>
        <w:tabs>
          <w:tab w:val="left" w:pos="426"/>
          <w:tab w:val="left" w:pos="1134"/>
        </w:tabs>
        <w:ind w:right="542" w:firstLine="540"/>
        <w:jc w:val="center"/>
        <w:rPr>
          <w:rFonts w:ascii="GHEA Grapalat" w:hAnsi="GHEA Grapalat" w:cs="Arial"/>
          <w:b/>
          <w:sz w:val="22"/>
          <w:szCs w:val="22"/>
          <w:lang w:val="hy-AM"/>
        </w:rPr>
      </w:pPr>
      <w:r w:rsidRPr="000E35A2">
        <w:rPr>
          <w:rFonts w:ascii="GHEA Grapalat" w:hAnsi="GHEA Grapalat" w:cs="Arial"/>
          <w:b/>
          <w:sz w:val="22"/>
          <w:szCs w:val="22"/>
          <w:lang w:val="hy-AM"/>
        </w:rPr>
        <w:t>3. Պայմանագրի գինը և վճարման կարգը</w:t>
      </w:r>
    </w:p>
    <w:p w:rsidR="00AE68B3" w:rsidRPr="0001101F" w:rsidRDefault="00AE68B3" w:rsidP="00AE68B3">
      <w:pPr>
        <w:tabs>
          <w:tab w:val="left" w:pos="426"/>
          <w:tab w:val="left" w:pos="1134"/>
          <w:tab w:val="left" w:pos="1418"/>
        </w:tabs>
        <w:ind w:right="542" w:firstLine="567"/>
        <w:jc w:val="both"/>
        <w:rPr>
          <w:rFonts w:ascii="GHEA Grapalat" w:hAnsi="GHEA Grapalat"/>
          <w:sz w:val="22"/>
          <w:szCs w:val="22"/>
          <w:lang w:val="hy-AM"/>
        </w:rPr>
      </w:pPr>
      <w:r w:rsidRPr="000E35A2">
        <w:rPr>
          <w:rFonts w:ascii="GHEA Grapalat" w:hAnsi="GHEA Grapalat" w:cs="Arial"/>
          <w:sz w:val="22"/>
          <w:szCs w:val="22"/>
          <w:lang w:val="hy-AM"/>
        </w:rPr>
        <w:t>3.1.</w:t>
      </w:r>
      <w:r w:rsidRPr="000E35A2">
        <w:rPr>
          <w:rFonts w:ascii="GHEA Grapalat" w:hAnsi="GHEA Grapalat" w:cs="Arial"/>
          <w:sz w:val="22"/>
          <w:szCs w:val="22"/>
          <w:lang w:val="hy-AM"/>
        </w:rPr>
        <w:tab/>
      </w:r>
      <w:r w:rsidRPr="0001101F">
        <w:rPr>
          <w:rFonts w:ascii="GHEA Grapalat" w:hAnsi="GHEA Grapalat" w:cs="Arial"/>
          <w:sz w:val="22"/>
          <w:szCs w:val="22"/>
          <w:lang w:val="hy-AM"/>
        </w:rPr>
        <w:t xml:space="preserve">Պայմանագրի առավելագույն գինը սահմանվում է </w:t>
      </w:r>
      <w:r>
        <w:rPr>
          <w:rFonts w:ascii="GHEA Grapalat" w:hAnsi="GHEA Grapalat"/>
          <w:sz w:val="22"/>
          <w:szCs w:val="22"/>
          <w:lang w:val="hy-AM"/>
        </w:rPr>
        <w:t>-</w:t>
      </w:r>
      <w:r w:rsidRPr="0001101F">
        <w:rPr>
          <w:rFonts w:ascii="GHEA Grapalat" w:hAnsi="GHEA Grapalat"/>
          <w:sz w:val="22"/>
          <w:szCs w:val="22"/>
          <w:lang w:val="hy-AM"/>
        </w:rPr>
        <w:t xml:space="preserve"> (</w:t>
      </w:r>
      <w:r>
        <w:rPr>
          <w:rFonts w:ascii="GHEA Grapalat" w:hAnsi="GHEA Grapalat"/>
          <w:sz w:val="22"/>
          <w:szCs w:val="22"/>
          <w:lang w:val="hy-AM"/>
        </w:rPr>
        <w:t>-</w:t>
      </w:r>
      <w:r w:rsidRPr="0001101F">
        <w:rPr>
          <w:rFonts w:ascii="GHEA Grapalat" w:hAnsi="GHEA Grapalat"/>
          <w:sz w:val="22"/>
          <w:szCs w:val="22"/>
          <w:lang w:val="hy-AM"/>
        </w:rPr>
        <w:t xml:space="preserve">) </w:t>
      </w:r>
      <w:r w:rsidRPr="0001101F">
        <w:rPr>
          <w:rFonts w:ascii="GHEA Grapalat" w:hAnsi="GHEA Grapalat" w:cs="Arial"/>
          <w:sz w:val="22"/>
          <w:szCs w:val="22"/>
          <w:lang w:val="hy-AM"/>
        </w:rPr>
        <w:t xml:space="preserve">ՀՀ դրամ, ներառյալ՝ ԱԱՀ-ն: </w:t>
      </w:r>
    </w:p>
    <w:p w:rsidR="00AE68B3" w:rsidRDefault="00AE68B3" w:rsidP="00A877D7">
      <w:pPr>
        <w:tabs>
          <w:tab w:val="left" w:pos="426"/>
          <w:tab w:val="left" w:pos="1134"/>
          <w:tab w:val="left" w:pos="1560"/>
          <w:tab w:val="left" w:pos="1701"/>
        </w:tabs>
        <w:ind w:right="542" w:firstLine="567"/>
        <w:jc w:val="both"/>
        <w:rPr>
          <w:rFonts w:ascii="Arial Armenian" w:hAnsi="Arial Armenian"/>
          <w:sz w:val="22"/>
          <w:szCs w:val="22"/>
          <w:lang w:val="pt-BR"/>
        </w:rPr>
      </w:pPr>
      <w:r w:rsidRPr="0001101F">
        <w:rPr>
          <w:rFonts w:ascii="GHEA Grapalat" w:hAnsi="GHEA Grapalat"/>
          <w:sz w:val="22"/>
          <w:szCs w:val="22"/>
          <w:lang w:val="hy-AM"/>
        </w:rPr>
        <w:t>3</w:t>
      </w:r>
      <w:r w:rsidR="00A877D7" w:rsidRPr="00A877D7">
        <w:rPr>
          <w:rFonts w:ascii="GHEA Grapalat" w:hAnsi="GHEA Grapalat"/>
          <w:sz w:val="22"/>
          <w:szCs w:val="22"/>
          <w:lang w:val="hy-AM"/>
        </w:rPr>
        <w:t>.2.</w:t>
      </w:r>
      <w:r w:rsidR="00A877D7">
        <w:rPr>
          <w:rFonts w:ascii="GHEA Grapalat" w:hAnsi="GHEA Grapalat"/>
          <w:sz w:val="22"/>
          <w:szCs w:val="22"/>
          <w:lang w:val="hy-AM"/>
        </w:rPr>
        <w:t xml:space="preserve"> Մատակարարի կողմից փաստացի մատակարարված Ապրանքի համար Գնորդը Մատակարարին վճարում է Ապրանքի հանձնման-ընդունման ակտը ստորագրելուց հետո</w:t>
      </w:r>
      <w:r w:rsidR="00A877D7" w:rsidRPr="00A877D7">
        <w:rPr>
          <w:rFonts w:ascii="GHEA Grapalat" w:hAnsi="GHEA Grapalat"/>
          <w:sz w:val="22"/>
          <w:szCs w:val="22"/>
          <w:lang w:val="hy-AM"/>
        </w:rPr>
        <w:t>, Մատակարարի</w:t>
      </w:r>
      <w:r w:rsidR="00A877D7">
        <w:rPr>
          <w:rFonts w:ascii="GHEA Grapalat" w:hAnsi="GHEA Grapalat"/>
          <w:sz w:val="22"/>
          <w:szCs w:val="22"/>
          <w:lang w:val="hy-AM"/>
        </w:rPr>
        <w:t xml:space="preserve"> կողմից հաշվարկային փաստաթուղթը ներկայացնելու օրվանից 10 </w:t>
      </w:r>
      <w:r w:rsidR="00A877D7" w:rsidRPr="00A877D7">
        <w:rPr>
          <w:rFonts w:ascii="GHEA Grapalat" w:hAnsi="GHEA Grapalat"/>
          <w:sz w:val="22"/>
          <w:szCs w:val="22"/>
          <w:lang w:val="hy-AM"/>
        </w:rPr>
        <w:t>(</w:t>
      </w:r>
      <w:r w:rsidR="00A877D7">
        <w:rPr>
          <w:rFonts w:ascii="GHEA Grapalat" w:hAnsi="GHEA Grapalat"/>
          <w:sz w:val="22"/>
          <w:szCs w:val="22"/>
          <w:lang w:val="hy-AM"/>
        </w:rPr>
        <w:t>տասը</w:t>
      </w:r>
      <w:r w:rsidR="00A877D7" w:rsidRPr="00A877D7">
        <w:rPr>
          <w:rFonts w:ascii="GHEA Grapalat" w:hAnsi="GHEA Grapalat"/>
          <w:sz w:val="22"/>
          <w:szCs w:val="22"/>
          <w:lang w:val="hy-AM"/>
        </w:rPr>
        <w:t>)</w:t>
      </w:r>
      <w:r w:rsidR="00A877D7">
        <w:rPr>
          <w:rFonts w:ascii="GHEA Grapalat" w:hAnsi="GHEA Grapalat"/>
          <w:sz w:val="22"/>
          <w:szCs w:val="22"/>
          <w:lang w:val="hy-AM"/>
        </w:rPr>
        <w:t xml:space="preserve"> աշխատանքային օրվա ընթացքում, անկանխիկ՝ բանկային փոխանցմամբ։  </w:t>
      </w:r>
    </w:p>
    <w:p w:rsidR="00A877D7" w:rsidRPr="0001101F" w:rsidRDefault="00A877D7" w:rsidP="00A877D7">
      <w:pPr>
        <w:tabs>
          <w:tab w:val="left" w:pos="426"/>
          <w:tab w:val="left" w:pos="1134"/>
          <w:tab w:val="left" w:pos="1560"/>
          <w:tab w:val="left" w:pos="1701"/>
        </w:tabs>
        <w:ind w:right="542" w:firstLine="567"/>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4. Կողմերի պատասխանատվությունը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4.1.</w:t>
      </w:r>
      <w:r>
        <w:rPr>
          <w:rFonts w:ascii="GHEA Grapalat" w:hAnsi="GHEA Grapalat" w:cs="Arial"/>
          <w:sz w:val="22"/>
          <w:szCs w:val="22"/>
          <w:lang w:val="hy-AM"/>
        </w:rPr>
        <w:t xml:space="preserve"> </w:t>
      </w:r>
      <w:r w:rsidRPr="0001101F">
        <w:rPr>
          <w:rFonts w:ascii="GHEA Grapalat" w:hAnsi="GHEA Grapalat" w:cs="Arial"/>
          <w:sz w:val="22"/>
          <w:szCs w:val="22"/>
          <w:lang w:val="hy-AM"/>
        </w:rPr>
        <w:t>Մատակարարի կողմից Ապրանքի մատակարարման ժամկետը խախտելու դեպքում Գնորդն իրավունք ունի պահանջել Մատակարարից վճարել տույժ կետանցի յուրաքանչյուր օրվա համար` տվյալ պահին առկա պարտքի հիմնական գումարի (ժամկետանց մատակարարված կամ չմատակարարված Ապրանքի գնի)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4.2.</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Գնորդի կողմից Պայմանագրի գինը սահմանված ժամկետում չվճարելու դեպքում Մատակարարն իրավունք ունի պահանջել Գնորդից վճարել տույժ կետանցի յուրաքանչյուր օրվա համար` տվյալ պահին առկա պարտքի հիմնական գումարի 0,1%-ի չափով: Պայմանագրով որոշված բոլոր տուժանքների հանրագումարի չափը չի կարող գերազանցել տվյալ պահին առկա պարտքի հիմնական գումարը: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4.3.</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նախատեսված տույժի վճարումը Կողմերին չի ազատում պայմանագրային պարտավորությունները կատարելուց:</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4.4.</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5. Վեճերի լուծման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5.1.</w:t>
      </w:r>
      <w:r w:rsidRPr="0001101F">
        <w:rPr>
          <w:rFonts w:ascii="GHEA Grapalat" w:hAnsi="GHEA Grapalat" w:cs="Arial"/>
          <w:sz w:val="22"/>
          <w:szCs w:val="22"/>
          <w:lang w:val="hy-AM"/>
        </w:rPr>
        <w:tab/>
        <w:t>Պայմանագրի կապակցությամբ ծագած վեճերը լուծվում են բանակցությունների միջոցով:</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5.2. </w:t>
      </w:r>
      <w:r w:rsidRPr="0001101F">
        <w:rPr>
          <w:rFonts w:ascii="GHEA Grapalat" w:hAnsi="GHEA Grapalat" w:cs="Arial"/>
          <w:sz w:val="22"/>
          <w:szCs w:val="22"/>
          <w:lang w:val="hy-AM"/>
        </w:rPr>
        <w:tab/>
        <w:t>Պայմանագրի 5.1. կետի պայմանը չի սահմանափակում Կողմերի իրավունքը` վեճերը լուծելու դատական կարգով:</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6. Ծանուցումներ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հիմք ընդունելով ՀՀ քաղաքացիական օրենսգրքի 330.1-րդ հոդվածի դրույթները, սահմանում են ծանուցումների հետևյալ կարգը.</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Կողմերը պարտավոր են Պայմանագրում նշված իրենց հասցեի փոփոխության դեպքում պատշաճ ծանուցել միմյանց նոր հասցեի վերաբերյալ:</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w:t>
      </w:r>
      <w:r w:rsidRPr="0001101F">
        <w:rPr>
          <w:rFonts w:ascii="GHEA Grapalat" w:hAnsi="GHEA Grapalat" w:cs="Arial"/>
          <w:sz w:val="22"/>
          <w:szCs w:val="22"/>
          <w:lang w:val="hy-AM"/>
        </w:rPr>
        <w:lastRenderedPageBreak/>
        <w:t>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7. Անհաղթահարելի ուժի ազդեցությունը (ՖՈՐՍ-ՄԱԺՈՐ)</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7.1.</w:t>
      </w:r>
      <w:r w:rsidRPr="0001101F">
        <w:rPr>
          <w:rFonts w:ascii="GHEA Grapalat" w:hAnsi="GHEA Grapalat" w:cs="Arial"/>
          <w:sz w:val="22"/>
          <w:szCs w:val="22"/>
          <w:lang w:val="hy-AM"/>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7.2.</w:t>
      </w:r>
      <w:r w:rsidRPr="0001101F">
        <w:rPr>
          <w:rFonts w:ascii="GHEA Grapalat" w:hAnsi="GHEA Grapalat" w:cs="Arial"/>
          <w:sz w:val="22"/>
          <w:szCs w:val="22"/>
          <w:lang w:val="hy-AM"/>
        </w:rPr>
        <w:tab/>
        <w:t xml:space="preserve">Պարտավորությունների կատարման ժամկետը հետաձգվում է այդպիսի հանգամանքների գործողության ժամկետին համապատասխան ժամկետով: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Եթե անհաղթահարելի ուժի ազդեցությունը շարունակվում է ամսից ավելի, ապա Կողմերից յուրաքանչյուրն իրավունք ունի լուծել Պայմանագիրը այդ մասին նախապես՝ 10 (տասը) օր առաջ, տեղյակ պահելով մյուս Կողմին։</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7.3.</w:t>
      </w:r>
      <w:r w:rsidRPr="0001101F">
        <w:rPr>
          <w:rFonts w:ascii="GHEA Grapalat" w:hAnsi="GHEA Grapalat" w:cs="Arial"/>
          <w:sz w:val="22"/>
          <w:szCs w:val="22"/>
          <w:lang w:val="hy-AM"/>
        </w:rPr>
        <w:tab/>
        <w:t xml:space="preserve">Անհաղթահարելի ուժի սկիզբը և ավարտը պետք է հաստատված լինի Հայաստանի Հանրապետության համապատասխան իրավասու մարմնի կողմից: </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7.4.</w:t>
      </w:r>
      <w:r w:rsidRPr="0001101F">
        <w:rPr>
          <w:rFonts w:ascii="GHEA Grapalat" w:hAnsi="GHEA Grapalat" w:cs="Arial"/>
          <w:sz w:val="22"/>
          <w:szCs w:val="22"/>
          <w:lang w:val="hy-AM"/>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AE68B3" w:rsidRPr="0001101F" w:rsidRDefault="00AE68B3" w:rsidP="00AE68B3">
      <w:pPr>
        <w:ind w:right="542" w:firstLine="540"/>
        <w:jc w:val="both"/>
        <w:rPr>
          <w:rFonts w:ascii="GHEA Grapalat" w:hAnsi="GHEA Grapalat" w:cs="Arial"/>
          <w:sz w:val="22"/>
          <w:szCs w:val="22"/>
          <w:lang w:val="hy-AM"/>
        </w:rPr>
      </w:pPr>
    </w:p>
    <w:p w:rsidR="00AE68B3" w:rsidRPr="0001101F" w:rsidRDefault="00AE68B3" w:rsidP="00AE68B3">
      <w:pPr>
        <w:ind w:right="542" w:firstLine="540"/>
        <w:jc w:val="center"/>
        <w:rPr>
          <w:rFonts w:ascii="GHEA Grapalat" w:hAnsi="GHEA Grapalat" w:cs="Arial"/>
          <w:b/>
          <w:sz w:val="22"/>
          <w:szCs w:val="22"/>
          <w:lang w:val="hy-AM"/>
        </w:rPr>
      </w:pPr>
      <w:r w:rsidRPr="0001101F">
        <w:rPr>
          <w:rFonts w:ascii="GHEA Grapalat" w:hAnsi="GHEA Grapalat" w:cs="Arial"/>
          <w:b/>
          <w:sz w:val="22"/>
          <w:szCs w:val="22"/>
          <w:lang w:val="hy-AM"/>
        </w:rPr>
        <w:t>8. Եզրափակիչ դրույթներ</w:t>
      </w:r>
    </w:p>
    <w:p w:rsidR="00AE68B3" w:rsidRDefault="00AE68B3" w:rsidP="00AE68B3">
      <w:pPr>
        <w:ind w:right="542" w:firstLine="540"/>
        <w:jc w:val="both"/>
        <w:rPr>
          <w:rFonts w:ascii="GHEA Grapalat" w:hAnsi="GHEA Grapalat"/>
          <w:sz w:val="22"/>
          <w:szCs w:val="22"/>
          <w:lang w:val="hy-AM"/>
        </w:rPr>
      </w:pPr>
      <w:r w:rsidRPr="0001101F">
        <w:rPr>
          <w:rFonts w:ascii="GHEA Grapalat" w:hAnsi="GHEA Grapalat" w:cs="Arial"/>
          <w:sz w:val="22"/>
          <w:szCs w:val="22"/>
          <w:lang w:val="hy-AM"/>
        </w:rPr>
        <w:t>8.1.</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D3C74">
        <w:rPr>
          <w:rFonts w:ascii="GHEA Grapalat" w:hAnsi="GHEA Grapalat"/>
          <w:sz w:val="22"/>
          <w:szCs w:val="22"/>
          <w:lang w:val="hy-AM"/>
        </w:rPr>
        <w:t>Պայմանագիրն ուժի մեջ է մտնում ստորագրման պահից և դադարում է Կողմերի կողմից պարտավորությունների պատշաճ կատարմամբ:</w:t>
      </w:r>
    </w:p>
    <w:p w:rsidR="00AE68B3" w:rsidRPr="000D3C74"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8.2.</w:t>
      </w:r>
      <w:r w:rsidRPr="000D3C74">
        <w:rPr>
          <w:rFonts w:ascii="GHEA Grapalat" w:hAnsi="GHEA Grapalat" w:cs="Arial"/>
          <w:sz w:val="22"/>
          <w:szCs w:val="22"/>
          <w:lang w:val="hy-AM"/>
        </w:rPr>
        <w:t xml:space="preserve"> </w:t>
      </w:r>
      <w:r w:rsidRPr="0001101F">
        <w:rPr>
          <w:rFonts w:ascii="GHEA Grapalat" w:hAnsi="GHEA Grapalat"/>
          <w:sz w:val="22"/>
          <w:szCs w:val="22"/>
          <w:lang w:val="hy-AM"/>
        </w:rPr>
        <w:t>Մատակարարի, սեփականատերերի, ներառյալ շահառուների (այդ թվում` վերջնական)</w:t>
      </w:r>
      <w:r>
        <w:rPr>
          <w:rFonts w:ascii="GHEA Grapalat" w:hAnsi="GHEA Grapalat"/>
          <w:sz w:val="22"/>
          <w:szCs w:val="22"/>
          <w:lang w:val="hy-AM"/>
        </w:rPr>
        <w:t xml:space="preserve"> </w:t>
      </w:r>
      <w:r w:rsidRPr="0001101F">
        <w:rPr>
          <w:rFonts w:ascii="GHEA Grapalat" w:hAnsi="GHEA Grapalat"/>
          <w:sz w:val="22"/>
          <w:szCs w:val="22"/>
          <w:lang w:val="hy-AM"/>
        </w:rPr>
        <w:t>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w:t>
      </w:r>
      <w:r>
        <w:rPr>
          <w:rFonts w:ascii="GHEA Grapalat" w:hAnsi="GHEA Grapalat"/>
          <w:sz w:val="22"/>
          <w:szCs w:val="22"/>
          <w:lang w:val="hy-AM"/>
        </w:rPr>
        <w:t xml:space="preserve"> </w:t>
      </w:r>
      <w:r w:rsidRPr="0001101F">
        <w:rPr>
          <w:rFonts w:ascii="GHEA Grapalat" w:hAnsi="GHEA Grapalat"/>
          <w:sz w:val="22"/>
          <w:szCs w:val="22"/>
          <w:lang w:val="hy-AM"/>
        </w:rPr>
        <w:t>ներկայացնում է տեղեկատվություն փոփոխության մասին` հավաստելով համապատասխան փաստաթղթերով:</w:t>
      </w:r>
    </w:p>
    <w:p w:rsidR="00AE68B3" w:rsidRPr="000D3C74" w:rsidRDefault="00AE68B3" w:rsidP="00AE68B3">
      <w:pPr>
        <w:tabs>
          <w:tab w:val="left" w:pos="1134"/>
          <w:tab w:val="left" w:pos="1276"/>
        </w:tabs>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8.3.</w:t>
      </w:r>
      <w:r>
        <w:rPr>
          <w:rFonts w:ascii="GHEA Grapalat" w:hAnsi="GHEA Grapalat" w:cs="Arial"/>
          <w:sz w:val="22"/>
          <w:szCs w:val="22"/>
          <w:lang w:val="hy-AM"/>
        </w:rPr>
        <w:t xml:space="preserve"> </w:t>
      </w:r>
      <w:r w:rsidRPr="000D3C74">
        <w:rPr>
          <w:rFonts w:ascii="GHEA Grapalat" w:hAnsi="GHEA Grapalat" w:cs="Arial"/>
          <w:sz w:val="22"/>
          <w:szCs w:val="22"/>
          <w:lang w:val="hy-AM"/>
        </w:rPr>
        <w:tab/>
      </w:r>
      <w:r w:rsidRPr="000D3C74">
        <w:rPr>
          <w:rFonts w:ascii="GHEA Grapalat" w:hAnsi="GHEA Grapalat"/>
          <w:sz w:val="22"/>
          <w:szCs w:val="22"/>
          <w:lang w:val="hy-AM"/>
        </w:rPr>
        <w:t xml:space="preserve">Մատակարարի կողմից Պայմանագրի 8.2. կետով նախատեսված պարտավորությունը չկատարելու դեպքում, Գնորդն իրավունք ունի միակողմանի կարգով հրաժարվել Պայմանագրի կատարումից: </w:t>
      </w:r>
    </w:p>
    <w:p w:rsidR="00AE68B3" w:rsidRPr="000D3C74" w:rsidRDefault="00AE68B3" w:rsidP="00AE68B3">
      <w:pPr>
        <w:ind w:right="542" w:firstLine="720"/>
        <w:jc w:val="both"/>
        <w:rPr>
          <w:rFonts w:ascii="GHEA Grapalat" w:hAnsi="GHEA Grapalat"/>
          <w:sz w:val="22"/>
          <w:szCs w:val="22"/>
          <w:lang w:val="hy-AM"/>
        </w:rPr>
      </w:pPr>
      <w:r w:rsidRPr="000D3C74">
        <w:rPr>
          <w:rFonts w:ascii="GHEA Grapalat" w:hAnsi="GHEA Grapalat"/>
          <w:sz w:val="22"/>
          <w:szCs w:val="22"/>
          <w:lang w:val="hy-AM"/>
        </w:rPr>
        <w:t>Այդ դեպքում Պայմանագիրը կհամարվի լուծված` Մատակարարի կողմից</w:t>
      </w:r>
      <w:r>
        <w:rPr>
          <w:rFonts w:ascii="GHEA Grapalat" w:hAnsi="GHEA Grapalat"/>
          <w:sz w:val="22"/>
          <w:szCs w:val="22"/>
          <w:lang w:val="hy-AM"/>
        </w:rPr>
        <w:t xml:space="preserve"> </w:t>
      </w:r>
      <w:r w:rsidRPr="000D3C74">
        <w:rPr>
          <w:rFonts w:ascii="GHEA Grapalat" w:hAnsi="GHEA Grapalat"/>
          <w:sz w:val="22"/>
          <w:szCs w:val="22"/>
          <w:lang w:val="hy-AM"/>
        </w:rPr>
        <w:t>Պայմանագրի կատարումից հրաժարվելու մասին Գնորդի համապատասխան ծանուցումը ստանալու օրից կամ այլ ժամկետից, որը նշված կլինի այդ ծանուցման մեջ:</w:t>
      </w:r>
    </w:p>
    <w:p w:rsidR="00AE68B3" w:rsidRPr="000D3C74" w:rsidRDefault="00AE68B3" w:rsidP="00AE68B3">
      <w:pPr>
        <w:ind w:right="542" w:firstLine="540"/>
        <w:jc w:val="both"/>
        <w:rPr>
          <w:rFonts w:ascii="GHEA Grapalat" w:hAnsi="GHEA Grapalat" w:cs="Arial"/>
          <w:sz w:val="22"/>
          <w:szCs w:val="22"/>
          <w:lang w:val="hy-AM"/>
        </w:rPr>
      </w:pPr>
      <w:r>
        <w:rPr>
          <w:rFonts w:ascii="GHEA Grapalat" w:hAnsi="GHEA Grapalat"/>
          <w:sz w:val="22"/>
          <w:szCs w:val="22"/>
          <w:lang w:val="hy-AM"/>
        </w:rPr>
        <w:t xml:space="preserve"> </w:t>
      </w:r>
      <w:r w:rsidRPr="000D3C74">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r w:rsidRPr="0001101F">
        <w:rPr>
          <w:rFonts w:ascii="GHEA Grapalat" w:hAnsi="GHEA Grapalat" w:cs="Arial"/>
          <w:sz w:val="22"/>
          <w:szCs w:val="22"/>
          <w:lang w:val="hy-AM"/>
        </w:rPr>
        <w:tab/>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 8.4. </w:t>
      </w:r>
      <w:r w:rsidRPr="0001101F">
        <w:rPr>
          <w:rFonts w:ascii="GHEA Grapalat" w:hAnsi="GHEA Grapalat" w:cs="Arial"/>
          <w:sz w:val="22"/>
          <w:szCs w:val="22"/>
          <w:lang w:val="hy-AM"/>
        </w:rPr>
        <w:t>Պայմանագրով Մատակարարի ստանձնած պարտավորությունների կատարման նկատմամբ հսկողությունը Գնորդի անունից իրականացնում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w:t>
      </w:r>
      <w:r>
        <w:rPr>
          <w:rFonts w:ascii="GHEA Grapalat" w:hAnsi="GHEA Grapalat" w:cs="Arial"/>
          <w:sz w:val="22"/>
          <w:szCs w:val="22"/>
          <w:lang w:val="hy-AM"/>
        </w:rPr>
        <w:t>Տեխնիկական բաժինը</w:t>
      </w:r>
      <w:r w:rsidRPr="0001101F">
        <w:rPr>
          <w:rFonts w:ascii="GHEA Grapalat" w:hAnsi="GHEA Grapalat" w:cs="Arial"/>
          <w:sz w:val="22"/>
          <w:szCs w:val="22"/>
          <w:lang w:val="hy-AM"/>
        </w:rPr>
        <w:t>:</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lastRenderedPageBreak/>
        <w:t xml:space="preserve"> 8.5</w:t>
      </w:r>
      <w:r w:rsidRPr="0001101F">
        <w:rPr>
          <w:rFonts w:ascii="GHEA Grapalat" w:hAnsi="GHEA Grapalat" w:cs="Arial"/>
          <w:sz w:val="22"/>
          <w:szCs w:val="22"/>
          <w:lang w:val="hy-AM"/>
        </w:rPr>
        <w:t>.</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Պայմանագիրը կնքված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 Գնումների նախապատրաստման և անցկա</w:t>
      </w:r>
      <w:r>
        <w:rPr>
          <w:rFonts w:ascii="GHEA Grapalat" w:hAnsi="GHEA Grapalat" w:cs="Arial"/>
          <w:sz w:val="22"/>
          <w:szCs w:val="22"/>
          <w:lang w:val="hy-AM"/>
        </w:rPr>
        <w:t xml:space="preserve">ցման բաժնի կողմից անցկացված </w:t>
      </w:r>
      <w:r w:rsidR="00A877D7" w:rsidRPr="00A877D7">
        <w:rPr>
          <w:rFonts w:ascii="GHEA Grapalat" w:hAnsi="GHEA Grapalat" w:cs="Arial"/>
          <w:sz w:val="22"/>
          <w:szCs w:val="22"/>
          <w:lang w:val="hy-AM"/>
        </w:rPr>
        <w:t>№120/GArm/26_4.3_068/27.03.26</w:t>
      </w:r>
      <w:r w:rsidR="00A877D7" w:rsidRPr="00A877D7">
        <w:rPr>
          <w:rFonts w:ascii="GHEA Grapalat" w:hAnsi="GHEA Grapalat" w:cs="Arial"/>
          <w:sz w:val="22"/>
          <w:szCs w:val="22"/>
          <w:lang w:val="hy-AM"/>
        </w:rPr>
        <w:t xml:space="preserve"> </w:t>
      </w:r>
      <w:r w:rsidRPr="0001101F">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AE68B3" w:rsidRPr="000D3C74"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8.6.</w:t>
      </w:r>
      <w:r>
        <w:rPr>
          <w:rFonts w:ascii="GHEA Grapalat" w:hAnsi="GHEA Grapalat" w:cs="Arial"/>
          <w:sz w:val="22"/>
          <w:szCs w:val="22"/>
          <w:lang w:val="hy-AM"/>
        </w:rPr>
        <w:t xml:space="preserve"> </w:t>
      </w:r>
      <w:r w:rsidRPr="0001101F">
        <w:rPr>
          <w:rFonts w:ascii="GHEA Grapalat" w:hAnsi="GHEA Grapalat" w:cs="Arial"/>
          <w:sz w:val="22"/>
          <w:szCs w:val="22"/>
          <w:lang w:val="hy-AM"/>
        </w:rPr>
        <w:t>Պայմանագրում բոլոր փոփոխություններն ու լրացումները կատարվում են Կողմերի գրավոր համաձայնությամբ</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8.7.</w:t>
      </w:r>
      <w:r>
        <w:rPr>
          <w:rFonts w:ascii="GHEA Grapalat" w:hAnsi="GHEA Grapalat" w:cs="Arial"/>
          <w:sz w:val="22"/>
          <w:szCs w:val="22"/>
          <w:lang w:val="hy-AM"/>
        </w:rPr>
        <w:t xml:space="preserve"> </w:t>
      </w:r>
      <w:r w:rsidRPr="000D3C74">
        <w:rPr>
          <w:rFonts w:ascii="GHEA Grapalat" w:hAnsi="GHEA Grapalat" w:cs="Arial"/>
          <w:sz w:val="22"/>
          <w:szCs w:val="22"/>
          <w:lang w:val="hy-AM"/>
        </w:rPr>
        <w:t xml:space="preserve"> </w:t>
      </w:r>
      <w:r w:rsidRPr="0001101F">
        <w:rPr>
          <w:rFonts w:ascii="GHEA Grapalat" w:hAnsi="GHEA Grapalat" w:cs="Arial"/>
          <w:sz w:val="22"/>
          <w:szCs w:val="22"/>
          <w:lang w:val="hy-AM"/>
        </w:rPr>
        <w:t>Կողմերը փաստում են, որ Պայմանագրի կնքման պահին Մատակարարը ծանոթացել է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ՓԲԸ-ի՝</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Որակի քաղաքականությանը </w:t>
      </w:r>
      <w:r w:rsidRPr="0001101F">
        <w:rPr>
          <w:rStyle w:val="Hyperlink"/>
          <w:rFonts w:ascii="GHEA Grapalat" w:hAnsi="GHEA Grapalat"/>
          <w:sz w:val="22"/>
          <w:szCs w:val="22"/>
          <w:lang w:val="hy-AM"/>
        </w:rPr>
        <w:t>(ISO 9001:2015), https://armenia-am.gazprom.com/about/voraki-karavarman-hamakarger/</w:t>
      </w:r>
      <w:r w:rsidRPr="0001101F">
        <w:rPr>
          <w:rFonts w:ascii="GHEA Grapalat" w:hAnsi="GHEA Grapalat" w:cs="Arial"/>
          <w:sz w:val="22"/>
          <w:szCs w:val="22"/>
          <w:lang w:val="hy-AM"/>
        </w:rPr>
        <w:t>,</w:t>
      </w:r>
    </w:p>
    <w:p w:rsidR="00AE68B3" w:rsidRPr="0001101F" w:rsidRDefault="00AE68B3" w:rsidP="00AE68B3">
      <w:pPr>
        <w:ind w:right="542" w:firstLine="540"/>
        <w:jc w:val="both"/>
        <w:rPr>
          <w:rStyle w:val="Hyperlink"/>
          <w:rFonts w:ascii="GHEA Grapalat" w:hAnsi="GHEA Grapalat"/>
          <w:sz w:val="22"/>
          <w:szCs w:val="22"/>
          <w:lang w:val="hy-AM"/>
        </w:rPr>
      </w:pPr>
      <w:r w:rsidRPr="0001101F">
        <w:rPr>
          <w:rFonts w:ascii="GHEA Grapalat" w:hAnsi="GHEA Grapalat" w:cs="Arial"/>
          <w:sz w:val="22"/>
          <w:szCs w:val="22"/>
          <w:lang w:val="hy-AM"/>
        </w:rPr>
        <w:t>-23.11.2022թ. թիվ 107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Էկոլոգիական քաղաքականությանը </w:t>
      </w:r>
      <w:r w:rsidRPr="0001101F">
        <w:rPr>
          <w:rStyle w:val="Hyperlink"/>
          <w:rFonts w:ascii="GHEA Grapalat" w:hAnsi="GHEA Grapalat"/>
          <w:sz w:val="22"/>
          <w:szCs w:val="22"/>
          <w:lang w:val="hy-AM"/>
        </w:rPr>
        <w:t>(ISO 14001:2015),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-28.04.2017թ. թիվ 40 հրամանով հաստատված «Գազպրոմ Արմենիա</w:t>
      </w:r>
      <w:r w:rsidRPr="0001101F">
        <w:rPr>
          <w:rFonts w:ascii="GHEA Grapalat" w:hAnsi="GHEA Grapalat" w:cs="Arial Armenian"/>
          <w:color w:val="000000" w:themeColor="text1"/>
          <w:sz w:val="22"/>
          <w:szCs w:val="22"/>
          <w:lang w:val="hy-AM"/>
        </w:rPr>
        <w:t>»</w:t>
      </w:r>
      <w:r w:rsidRPr="0001101F">
        <w:rPr>
          <w:rFonts w:ascii="GHEA Grapalat" w:hAnsi="GHEA Grapalat" w:cs="Arial"/>
          <w:sz w:val="22"/>
          <w:szCs w:val="22"/>
          <w:lang w:val="hy-AM"/>
        </w:rPr>
        <w:t xml:space="preserve"> ՓԲԸ Աշխատանքի անվտանգության, առողջության պահպանման և հրդեհային ու ճանապարհային երթևեկության անվտանգության քաղաքականությանը </w:t>
      </w:r>
      <w:r w:rsidRPr="0001101F">
        <w:rPr>
          <w:rStyle w:val="Hyperlink"/>
          <w:rFonts w:ascii="GHEA Grapalat" w:hAnsi="GHEA Grapalat"/>
          <w:sz w:val="22"/>
          <w:szCs w:val="22"/>
          <w:lang w:val="hy-AM"/>
        </w:rPr>
        <w:t>(ISO 45001:2018) https://armenia-am.gazprom.com/about/voraki-karavarman-hamakarger/:</w:t>
      </w:r>
    </w:p>
    <w:p w:rsidR="00AE68B3" w:rsidRPr="0001101F" w:rsidRDefault="00AE68B3" w:rsidP="00AE68B3">
      <w:pPr>
        <w:ind w:right="542" w:firstLine="540"/>
        <w:jc w:val="both"/>
        <w:rPr>
          <w:rFonts w:ascii="GHEA Grapalat" w:hAnsi="GHEA Grapalat" w:cs="Arial"/>
          <w:sz w:val="22"/>
          <w:szCs w:val="22"/>
          <w:lang w:val="hy-AM"/>
        </w:rPr>
      </w:pPr>
      <w:r w:rsidRPr="0001101F">
        <w:rPr>
          <w:rFonts w:ascii="GHEA Grapalat" w:hAnsi="GHEA Grapalat" w:cs="Arial"/>
          <w:sz w:val="22"/>
          <w:szCs w:val="22"/>
          <w:lang w:val="hy-AM"/>
        </w:rPr>
        <w:t>8.</w:t>
      </w:r>
      <w:r w:rsidRPr="000D3C74">
        <w:rPr>
          <w:rFonts w:ascii="GHEA Grapalat" w:hAnsi="GHEA Grapalat" w:cs="Arial"/>
          <w:sz w:val="22"/>
          <w:szCs w:val="22"/>
          <w:lang w:val="hy-AM"/>
        </w:rPr>
        <w:t xml:space="preserve">8. </w:t>
      </w:r>
      <w:r w:rsidRPr="0001101F">
        <w:rPr>
          <w:rFonts w:ascii="GHEA Grapalat" w:hAnsi="GHEA Grapalat" w:cs="Arial"/>
          <w:sz w:val="22"/>
          <w:szCs w:val="22"/>
          <w:lang w:val="hy-AM"/>
        </w:rPr>
        <w:t>Պայմանագրով չկարգավորված հարցերը կարգավորվում են ՀՀ օրենսդրությամբ սահմանված կարգով:</w:t>
      </w:r>
    </w:p>
    <w:p w:rsidR="00AE68B3" w:rsidRPr="0001101F" w:rsidRDefault="00AE68B3" w:rsidP="00AE68B3">
      <w:pPr>
        <w:ind w:right="542" w:firstLine="540"/>
        <w:jc w:val="both"/>
        <w:rPr>
          <w:rFonts w:ascii="GHEA Grapalat" w:hAnsi="GHEA Grapalat" w:cs="Arial"/>
          <w:sz w:val="22"/>
          <w:szCs w:val="22"/>
          <w:lang w:val="hy-AM"/>
        </w:rPr>
      </w:pPr>
      <w:r w:rsidRPr="000D3C74">
        <w:rPr>
          <w:rFonts w:ascii="GHEA Grapalat" w:hAnsi="GHEA Grapalat" w:cs="Arial"/>
          <w:sz w:val="22"/>
          <w:szCs w:val="22"/>
          <w:lang w:val="hy-AM"/>
        </w:rPr>
        <w:t xml:space="preserve">8.9. </w:t>
      </w:r>
      <w:r w:rsidRPr="0001101F">
        <w:rPr>
          <w:rFonts w:ascii="GHEA Grapalat" w:hAnsi="GHEA Grapalat" w:cs="Arial"/>
          <w:sz w:val="22"/>
          <w:szCs w:val="22"/>
          <w:lang w:val="hy-AM"/>
        </w:rPr>
        <w:t>Պայմանագիրը կազմված է հայերենով, հավասարազոր իրավաբանական ուժ ունեցող երկու օրինակից, մեկական օրինակ յուրաքանչյուր կողմի համար:</w:t>
      </w:r>
    </w:p>
    <w:p w:rsidR="00AE68B3" w:rsidRPr="0001101F" w:rsidRDefault="00AE68B3" w:rsidP="00AE68B3">
      <w:pPr>
        <w:pStyle w:val="BodyTextIndent2"/>
        <w:ind w:right="542"/>
        <w:rPr>
          <w:rFonts w:ascii="GHEA Grapalat" w:hAnsi="GHEA Grapalat" w:cs="Arial Armenian"/>
          <w:sz w:val="22"/>
          <w:szCs w:val="22"/>
          <w:lang w:val="hy-AM"/>
        </w:rPr>
      </w:pP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9. Կողմերի հասցեները, բանկային վավերապայմանները</w:t>
      </w:r>
    </w:p>
    <w:p w:rsidR="00AE68B3" w:rsidRPr="0001101F" w:rsidRDefault="00AE68B3" w:rsidP="00AE68B3">
      <w:pPr>
        <w:jc w:val="center"/>
        <w:rPr>
          <w:rFonts w:ascii="GHEA Grapalat" w:hAnsi="GHEA Grapalat"/>
          <w:b/>
          <w:sz w:val="22"/>
          <w:szCs w:val="22"/>
          <w:lang w:val="hy-AM"/>
        </w:rPr>
      </w:pPr>
      <w:r w:rsidRPr="0001101F">
        <w:rPr>
          <w:rFonts w:ascii="GHEA Grapalat" w:hAnsi="GHEA Grapalat"/>
          <w:b/>
          <w:sz w:val="22"/>
          <w:szCs w:val="22"/>
          <w:lang w:val="hy-AM"/>
        </w:rPr>
        <w:t>և ստորագրությունները</w:t>
      </w:r>
    </w:p>
    <w:tbl>
      <w:tblPr>
        <w:tblpPr w:leftFromText="180" w:rightFromText="180" w:vertAnchor="text" w:horzAnchor="margin" w:tblpX="358" w:tblpY="502"/>
        <w:tblW w:w="9531" w:type="dxa"/>
        <w:tblLayout w:type="fixed"/>
        <w:tblLook w:val="0000" w:firstRow="0" w:lastRow="0" w:firstColumn="0" w:lastColumn="0" w:noHBand="0" w:noVBand="0"/>
      </w:tblPr>
      <w:tblGrid>
        <w:gridCol w:w="4608"/>
        <w:gridCol w:w="4923"/>
      </w:tblGrid>
      <w:tr w:rsidR="00AE68B3" w:rsidRPr="000D3C74" w:rsidTr="003329DE">
        <w:trPr>
          <w:trHeight w:val="2138"/>
        </w:trPr>
        <w:tc>
          <w:tcPr>
            <w:tcW w:w="4608" w:type="dxa"/>
          </w:tcPr>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Մատակարար</w:t>
            </w:r>
          </w:p>
          <w:p w:rsidR="00AE68B3" w:rsidRPr="00A877D7" w:rsidRDefault="00AE68B3" w:rsidP="003329DE">
            <w:pPr>
              <w:pStyle w:val="BodyText"/>
              <w:spacing w:after="0"/>
              <w:ind w:left="453" w:right="389"/>
              <w:rPr>
                <w:rFonts w:ascii="GHEA Grapalat" w:hAnsi="GHEA Grapalat" w:cs="Arial"/>
                <w:b/>
                <w:szCs w:val="22"/>
                <w:lang w:val="hy-AM"/>
              </w:rPr>
            </w:pPr>
            <w:r w:rsidRPr="000D3C74">
              <w:rPr>
                <w:rFonts w:ascii="GHEA Grapalat" w:hAnsi="GHEA Grapalat" w:cs="Arial"/>
                <w:b/>
                <w:szCs w:val="22"/>
                <w:lang w:val="af-ZA"/>
              </w:rPr>
              <w:t>«</w:t>
            </w:r>
            <w:r w:rsidR="00A877D7">
              <w:rPr>
                <w:rFonts w:ascii="GHEA Grapalat" w:hAnsi="GHEA Grapalat" w:cs="Arial"/>
                <w:b/>
                <w:szCs w:val="22"/>
                <w:lang w:val="hy-AM"/>
              </w:rPr>
              <w:t>-</w:t>
            </w:r>
            <w:r w:rsidRPr="000D3C74">
              <w:rPr>
                <w:rFonts w:ascii="GHEA Grapalat" w:hAnsi="GHEA Grapalat" w:cs="Arial"/>
                <w:b/>
                <w:szCs w:val="22"/>
                <w:lang w:val="af-ZA"/>
              </w:rPr>
              <w:t xml:space="preserve">» </w:t>
            </w:r>
            <w:r w:rsidR="00A877D7">
              <w:rPr>
                <w:rFonts w:ascii="GHEA Grapalat" w:hAnsi="GHEA Grapalat" w:cs="Arial"/>
                <w:b/>
                <w:szCs w:val="22"/>
                <w:lang w:val="hy-AM"/>
              </w:rPr>
              <w:t>-</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0001, ՀՀ, </w:t>
            </w:r>
            <w:r w:rsidR="00A877D7">
              <w:rPr>
                <w:rFonts w:ascii="GHEA Grapalat" w:eastAsiaTheme="minorHAnsi" w:hAnsi="GHEA Grapalat" w:cstheme="minorBidi"/>
                <w:szCs w:val="22"/>
                <w:lang w:val="hy-AM"/>
              </w:rPr>
              <w:t>-</w:t>
            </w:r>
          </w:p>
          <w:p w:rsidR="00CB49AE" w:rsidRDefault="00CB49AE" w:rsidP="003329DE">
            <w:pPr>
              <w:pStyle w:val="BodyText"/>
              <w:spacing w:after="0"/>
              <w:ind w:left="453" w:right="389"/>
              <w:rPr>
                <w:rFonts w:ascii="GHEA Grapalat" w:eastAsiaTheme="minorHAnsi" w:hAnsi="GHEA Grapalat" w:cstheme="minorBidi"/>
                <w:szCs w:val="22"/>
                <w:lang w:val="hy-AM"/>
              </w:rPr>
            </w:pPr>
          </w:p>
          <w:p w:rsidR="00CB49AE" w:rsidRDefault="00CB49AE" w:rsidP="003329DE">
            <w:pPr>
              <w:pStyle w:val="BodyText"/>
              <w:spacing w:after="0"/>
              <w:ind w:left="453" w:right="389"/>
              <w:rPr>
                <w:rFonts w:ascii="GHEA Grapalat" w:eastAsiaTheme="minorHAnsi" w:hAnsi="GHEA Grapalat" w:cstheme="minorBidi"/>
                <w:szCs w:val="22"/>
                <w:lang w:val="hy-AM"/>
              </w:rPr>
            </w:pPr>
          </w:p>
          <w:p w:rsidR="00AE68B3" w:rsidRPr="000D3C74" w:rsidRDefault="00A877D7" w:rsidP="003329DE">
            <w:pPr>
              <w:pStyle w:val="BodyText"/>
              <w:spacing w:after="0"/>
              <w:ind w:left="453" w:right="389"/>
              <w:rPr>
                <w:rFonts w:ascii="GHEA Grapalat" w:eastAsiaTheme="minorHAnsi" w:hAnsi="GHEA Grapalat" w:cstheme="minorBidi"/>
                <w:szCs w:val="22"/>
                <w:lang w:val="hy-AM"/>
              </w:rPr>
            </w:pPr>
            <w:r>
              <w:rPr>
                <w:rFonts w:ascii="GHEA Grapalat" w:eastAsiaTheme="minorHAnsi" w:hAnsi="GHEA Grapalat" w:cstheme="minorBidi"/>
                <w:szCs w:val="22"/>
                <w:lang w:val="hy-AM"/>
              </w:rPr>
              <w:t>Բանկ՝ -</w:t>
            </w:r>
            <w:r w:rsidR="00AE68B3" w:rsidRPr="000D3C74">
              <w:rPr>
                <w:rFonts w:ascii="GHEA Grapalat" w:eastAsiaTheme="minorHAnsi" w:hAnsi="GHEA Grapalat" w:cstheme="minorBidi"/>
                <w:szCs w:val="22"/>
                <w:lang w:val="hy-AM"/>
              </w:rPr>
              <w:t xml:space="preserve">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Հ/Հ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22" w:right="389" w:firstLine="431"/>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հեռ. (+374)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Էլ. փոստ </w:t>
            </w:r>
            <w:r w:rsidR="00A877D7">
              <w:rPr>
                <w:rFonts w:ascii="GHEA Grapalat" w:eastAsiaTheme="minorHAnsi" w:hAnsi="GHEA Grapalat" w:cstheme="minorBidi"/>
                <w:szCs w:val="22"/>
                <w:lang w:val="hy-AM"/>
              </w:rPr>
              <w:t>-</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p>
          <w:p w:rsidR="00CB49AE" w:rsidRDefault="00CB49AE" w:rsidP="003329DE">
            <w:pPr>
              <w:pStyle w:val="BodyText"/>
              <w:spacing w:after="0"/>
              <w:ind w:left="453" w:right="389"/>
              <w:rPr>
                <w:rFonts w:ascii="GHEA Grapalat" w:hAnsi="GHEA Grapalat" w:cs="Arial"/>
                <w:b/>
                <w:szCs w:val="22"/>
                <w:lang w:val="af-ZA"/>
              </w:rPr>
            </w:pPr>
          </w:p>
          <w:p w:rsidR="00CB49AE" w:rsidRDefault="00CB49AE"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bookmarkStart w:id="1" w:name="_GoBack"/>
            <w:bookmarkEnd w:id="1"/>
            <w:r w:rsidRPr="000D3C74">
              <w:rPr>
                <w:rFonts w:ascii="GHEA Grapalat" w:hAnsi="GHEA Grapalat" w:cs="Arial"/>
                <w:b/>
                <w:szCs w:val="22"/>
                <w:lang w:val="af-ZA"/>
              </w:rPr>
              <w:t xml:space="preserve">Տնօրեն </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_______________</w:t>
            </w:r>
          </w:p>
          <w:p w:rsidR="00AE68B3" w:rsidRPr="000D3C74" w:rsidRDefault="00AE68B3" w:rsidP="003329DE">
            <w:pPr>
              <w:pStyle w:val="BodyText"/>
              <w:spacing w:after="0"/>
              <w:ind w:left="142" w:right="389" w:firstLine="425"/>
              <w:jc w:val="both"/>
              <w:rPr>
                <w:rFonts w:ascii="GHEA Grapalat" w:hAnsi="GHEA Grapalat"/>
                <w:color w:val="000000" w:themeColor="text1"/>
                <w:szCs w:val="22"/>
                <w:lang w:val="af-ZA"/>
              </w:rPr>
            </w:pPr>
          </w:p>
        </w:tc>
        <w:tc>
          <w:tcPr>
            <w:tcW w:w="4923" w:type="dxa"/>
          </w:tcPr>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Գնորդ</w:t>
            </w: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«Գազպրոմ Արմենիա» ՓԲԸ</w:t>
            </w:r>
          </w:p>
          <w:p w:rsidR="00AE68B3" w:rsidRPr="000D3C74"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0091, ՀՀ, ք.Երևան, Թբիլիսյան խճուղի 43</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«Արդշինբանկ» ՓԲԸ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Հ/Հ 2470100527091000</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 xml:space="preserve">ՀՎՀՀ 00046317 </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r w:rsidRPr="000D3C74">
              <w:rPr>
                <w:rFonts w:ascii="GHEA Grapalat" w:eastAsiaTheme="minorHAnsi" w:hAnsi="GHEA Grapalat" w:cstheme="minorBidi"/>
                <w:szCs w:val="22"/>
                <w:lang w:val="hy-AM"/>
              </w:rPr>
              <w:t>հեռ. (37410) 294728</w:t>
            </w:r>
          </w:p>
          <w:p w:rsidR="00AE68B3" w:rsidRPr="000D3C74" w:rsidRDefault="00AE68B3" w:rsidP="003329DE">
            <w:pPr>
              <w:pStyle w:val="BodyText"/>
              <w:spacing w:after="0"/>
              <w:ind w:left="453" w:right="389"/>
              <w:rPr>
                <w:rFonts w:ascii="GHEA Grapalat" w:eastAsiaTheme="minorHAnsi" w:hAnsi="GHEA Grapalat" w:cstheme="minorBidi"/>
                <w:szCs w:val="22"/>
                <w:lang w:val="hy-AM"/>
              </w:rPr>
            </w:pPr>
            <w:hyperlink r:id="rId9" w:history="1">
              <w:r w:rsidRPr="000D3C74">
                <w:rPr>
                  <w:rFonts w:ascii="GHEA Grapalat" w:eastAsiaTheme="minorHAnsi" w:hAnsi="GHEA Grapalat" w:cstheme="minorBidi"/>
                  <w:szCs w:val="22"/>
                  <w:lang w:val="hy-AM"/>
                </w:rPr>
                <w:t>inbox@gazpromarmenia.am</w:t>
              </w:r>
            </w:hyperlink>
          </w:p>
          <w:p w:rsidR="00AE68B3" w:rsidRPr="000D3C74" w:rsidRDefault="00AE68B3" w:rsidP="003329DE">
            <w:pPr>
              <w:pStyle w:val="BodyText"/>
              <w:spacing w:after="0"/>
              <w:ind w:right="389"/>
              <w:rPr>
                <w:rFonts w:ascii="GHEA Grapalat" w:hAnsi="GHEA Grapalat" w:cs="Arial"/>
                <w:b/>
                <w:szCs w:val="22"/>
                <w:lang w:val="af-ZA"/>
              </w:rPr>
            </w:pPr>
          </w:p>
          <w:p w:rsidR="00AE68B3" w:rsidRDefault="00AE68B3" w:rsidP="003329DE">
            <w:pPr>
              <w:pStyle w:val="BodyText"/>
              <w:spacing w:after="0"/>
              <w:ind w:left="453"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 xml:space="preserve">Լիազորված անձ </w:t>
            </w: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Գլխավոր տնօրենի տեղակալ</w:t>
            </w:r>
          </w:p>
          <w:p w:rsidR="00AE68B3" w:rsidRPr="000D3C74" w:rsidRDefault="00AE68B3" w:rsidP="003329DE">
            <w:pPr>
              <w:pStyle w:val="BodyText"/>
              <w:spacing w:after="0"/>
              <w:ind w:right="389"/>
              <w:rPr>
                <w:rFonts w:ascii="GHEA Grapalat" w:hAnsi="GHEA Grapalat" w:cs="Arial"/>
                <w:b/>
                <w:szCs w:val="22"/>
                <w:lang w:val="af-ZA"/>
              </w:rPr>
            </w:pPr>
          </w:p>
          <w:p w:rsidR="00AE68B3" w:rsidRPr="000D3C74" w:rsidRDefault="00AE68B3" w:rsidP="003329DE">
            <w:pPr>
              <w:pStyle w:val="BodyText"/>
              <w:spacing w:after="0"/>
              <w:ind w:left="453" w:right="389"/>
              <w:rPr>
                <w:rFonts w:ascii="GHEA Grapalat" w:hAnsi="GHEA Grapalat" w:cs="Arial"/>
                <w:b/>
                <w:szCs w:val="22"/>
                <w:lang w:val="af-ZA"/>
              </w:rPr>
            </w:pPr>
            <w:r w:rsidRPr="000D3C74">
              <w:rPr>
                <w:rFonts w:ascii="GHEA Grapalat" w:hAnsi="GHEA Grapalat" w:cs="Arial"/>
                <w:b/>
                <w:szCs w:val="22"/>
                <w:lang w:val="af-ZA"/>
              </w:rPr>
              <w:t>______________Վ. Միրումյան</w:t>
            </w:r>
          </w:p>
          <w:p w:rsidR="00AE68B3" w:rsidRPr="000D3C74" w:rsidRDefault="00AE68B3" w:rsidP="003329DE">
            <w:pPr>
              <w:pStyle w:val="PlainText"/>
              <w:tabs>
                <w:tab w:val="left" w:pos="5400"/>
                <w:tab w:val="left" w:pos="5625"/>
              </w:tabs>
              <w:ind w:left="142" w:right="389" w:firstLine="425"/>
              <w:rPr>
                <w:rFonts w:ascii="GHEA Grapalat" w:eastAsiaTheme="minorHAnsi" w:hAnsi="GHEA Grapalat" w:cstheme="minorBidi"/>
                <w:sz w:val="22"/>
                <w:szCs w:val="22"/>
                <w:lang w:val="hy-AM"/>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87C" w:rsidRDefault="0020087C" w:rsidP="004D3B9B">
      <w:r>
        <w:separator/>
      </w:r>
    </w:p>
  </w:endnote>
  <w:endnote w:type="continuationSeparator" w:id="0">
    <w:p w:rsidR="0020087C" w:rsidRDefault="0020087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87C" w:rsidRDefault="0020087C" w:rsidP="004D3B9B">
      <w:r>
        <w:separator/>
      </w:r>
    </w:p>
  </w:footnote>
  <w:footnote w:type="continuationSeparator" w:id="0">
    <w:p w:rsidR="0020087C" w:rsidRDefault="0020087C" w:rsidP="004D3B9B">
      <w:r>
        <w:continuationSeparator/>
      </w:r>
    </w:p>
  </w:footnote>
  <w:footnote w:id="1">
    <w:p w:rsidR="004C00B5" w:rsidRPr="00E66723" w:rsidRDefault="004C00B5"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0B5" w:rsidRDefault="004C00B5">
    <w:pPr>
      <w:pStyle w:val="Header"/>
      <w:rPr>
        <w:lang w:val="en-US"/>
      </w:rPr>
    </w:pPr>
  </w:p>
  <w:p w:rsidR="004C00B5" w:rsidRPr="00460191" w:rsidRDefault="004C00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AD255C"/>
    <w:multiLevelType w:val="hybridMultilevel"/>
    <w:tmpl w:val="C95EC5C2"/>
    <w:lvl w:ilvl="0" w:tplc="B5C2588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3C1873"/>
    <w:multiLevelType w:val="hybridMultilevel"/>
    <w:tmpl w:val="43F8E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D3"/>
    <w:multiLevelType w:val="multilevel"/>
    <w:tmpl w:val="2CF4DFDC"/>
    <w:lvl w:ilvl="0">
      <w:start w:val="1"/>
      <w:numFmt w:val="decimal"/>
      <w:lvlText w:val="%1."/>
      <w:lvlJc w:val="right"/>
      <w:pPr>
        <w:ind w:left="360" w:hanging="360"/>
      </w:pPr>
      <w:rPr>
        <w:rFonts w:ascii="GHEA Grapalat" w:eastAsia="Arial" w:hAnsi="GHEA Grapalat"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62191FEA"/>
    <w:multiLevelType w:val="hybridMultilevel"/>
    <w:tmpl w:val="3070A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5"/>
  </w:num>
  <w:num w:numId="5">
    <w:abstractNumId w:val="9"/>
  </w:num>
  <w:num w:numId="6">
    <w:abstractNumId w:val="11"/>
  </w:num>
  <w:num w:numId="7">
    <w:abstractNumId w:val="3"/>
  </w:num>
  <w:num w:numId="8">
    <w:abstractNumId w:val="8"/>
  </w:num>
  <w:num w:numId="9">
    <w:abstractNumId w:val="7"/>
  </w:num>
  <w:num w:numId="10">
    <w:abstractNumId w:val="2"/>
  </w:num>
  <w:num w:numId="11">
    <w:abstractNumId w:val="4"/>
  </w:num>
  <w:num w:numId="12">
    <w:abstractNumId w:val="0"/>
  </w:num>
  <w:num w:numId="13">
    <w:abstractNumId w:val="6"/>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08"/>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4CD2"/>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77D"/>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5EDA"/>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087C"/>
    <w:rsid w:val="0020269B"/>
    <w:rsid w:val="00202919"/>
    <w:rsid w:val="00203B9D"/>
    <w:rsid w:val="00205C61"/>
    <w:rsid w:val="00206321"/>
    <w:rsid w:val="00206CC0"/>
    <w:rsid w:val="0020753F"/>
    <w:rsid w:val="00207DCB"/>
    <w:rsid w:val="0021044E"/>
    <w:rsid w:val="00212144"/>
    <w:rsid w:val="00212453"/>
    <w:rsid w:val="00212FE8"/>
    <w:rsid w:val="00213079"/>
    <w:rsid w:val="0021479E"/>
    <w:rsid w:val="00215BF9"/>
    <w:rsid w:val="002200E9"/>
    <w:rsid w:val="00222E4D"/>
    <w:rsid w:val="00223036"/>
    <w:rsid w:val="002236CB"/>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1867"/>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567A"/>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205A"/>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786"/>
    <w:rsid w:val="00497BEC"/>
    <w:rsid w:val="004A10ED"/>
    <w:rsid w:val="004A26B4"/>
    <w:rsid w:val="004A317B"/>
    <w:rsid w:val="004A72F0"/>
    <w:rsid w:val="004A73B3"/>
    <w:rsid w:val="004B07C6"/>
    <w:rsid w:val="004B11FE"/>
    <w:rsid w:val="004B1EFE"/>
    <w:rsid w:val="004B2211"/>
    <w:rsid w:val="004B2515"/>
    <w:rsid w:val="004B2AB6"/>
    <w:rsid w:val="004B2E0E"/>
    <w:rsid w:val="004B3772"/>
    <w:rsid w:val="004B51F0"/>
    <w:rsid w:val="004B5B2A"/>
    <w:rsid w:val="004B6821"/>
    <w:rsid w:val="004C00B5"/>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4026"/>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46F4A"/>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0D"/>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1F"/>
    <w:rsid w:val="006B4F3A"/>
    <w:rsid w:val="006B79D0"/>
    <w:rsid w:val="006B7B4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045"/>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5CC"/>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47E8"/>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4F60"/>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458F4"/>
    <w:rsid w:val="0095048B"/>
    <w:rsid w:val="00950DB2"/>
    <w:rsid w:val="00951441"/>
    <w:rsid w:val="00951B6F"/>
    <w:rsid w:val="00952C24"/>
    <w:rsid w:val="00954666"/>
    <w:rsid w:val="00955102"/>
    <w:rsid w:val="009561F0"/>
    <w:rsid w:val="00956BAC"/>
    <w:rsid w:val="00957AD4"/>
    <w:rsid w:val="00960F9A"/>
    <w:rsid w:val="00964204"/>
    <w:rsid w:val="009642CC"/>
    <w:rsid w:val="009653F2"/>
    <w:rsid w:val="009654A7"/>
    <w:rsid w:val="00970790"/>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2010"/>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5B44"/>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877D7"/>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71A"/>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8B3"/>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2E4"/>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4671F"/>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573B"/>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42A2"/>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9AE"/>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087A"/>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50AD"/>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08E9"/>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5084"/>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745"/>
    <w:rsid w:val="00F75D7B"/>
    <w:rsid w:val="00F76731"/>
    <w:rsid w:val="00F80E82"/>
    <w:rsid w:val="00F84405"/>
    <w:rsid w:val="00F8562D"/>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8C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3DA6"/>
    <w:rsid w:val="00FE47A3"/>
    <w:rsid w:val="00FE5F13"/>
    <w:rsid w:val="00FE6804"/>
    <w:rsid w:val="00FF1012"/>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4CB18"/>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uiPriority w:val="99"/>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5509949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26637976">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84362141">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C10A1-20A6-4D2B-91DB-C75DD54D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49</Pages>
  <Words>17656</Words>
  <Characters>100643</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18</cp:revision>
  <cp:lastPrinted>2026-03-23T07:23:00Z</cp:lastPrinted>
  <dcterms:created xsi:type="dcterms:W3CDTF">2026-03-23T06:00:00Z</dcterms:created>
  <dcterms:modified xsi:type="dcterms:W3CDTF">2026-03-27T08:34:00Z</dcterms:modified>
</cp:coreProperties>
</file>